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54" w:rsidRPr="001D6454" w:rsidRDefault="001D6454" w:rsidP="001D6454">
      <w:pPr>
        <w:shd w:val="clear" w:color="auto" w:fill="FFFFFF"/>
        <w:spacing w:after="0" w:line="240" w:lineRule="auto"/>
        <w:jc w:val="both"/>
        <w:textAlignment w:val="bottom"/>
        <w:rPr>
          <w:rFonts w:ascii="Times New Roman" w:eastAsia="Times New Roman" w:hAnsi="Times New Roman" w:cs="Times New Roman"/>
          <w:b/>
          <w:bCs/>
          <w:i/>
          <w:iCs/>
          <w:color w:val="515151"/>
          <w:sz w:val="72"/>
          <w:szCs w:val="24"/>
        </w:rPr>
      </w:pPr>
      <w:r w:rsidRPr="001D6454">
        <w:rPr>
          <w:rFonts w:ascii="Times New Roman" w:eastAsia="Times New Roman" w:hAnsi="Times New Roman" w:cs="Times New Roman"/>
          <w:b/>
          <w:bCs/>
          <w:i/>
          <w:iCs/>
          <w:color w:val="515151"/>
          <w:sz w:val="72"/>
          <w:szCs w:val="24"/>
        </w:rPr>
        <w:t>Abur Cubur Zararları Nedir?</w:t>
      </w:r>
    </w:p>
    <w:p w:rsidR="001D6454" w:rsidRPr="001D6454" w:rsidRDefault="001D6454" w:rsidP="001D6454">
      <w:pPr>
        <w:shd w:val="clear" w:color="auto" w:fill="FFFFFF"/>
        <w:spacing w:after="0" w:line="240" w:lineRule="auto"/>
        <w:jc w:val="both"/>
        <w:textAlignment w:val="bottom"/>
        <w:rPr>
          <w:rFonts w:ascii="Times New Roman" w:eastAsia="Times New Roman" w:hAnsi="Times New Roman" w:cs="Times New Roman"/>
          <w:color w:val="515151"/>
          <w:sz w:val="36"/>
          <w:szCs w:val="24"/>
        </w:rPr>
      </w:pPr>
    </w:p>
    <w:p w:rsidR="001D6454" w:rsidRPr="001D6454" w:rsidRDefault="001D6454" w:rsidP="001D6454">
      <w:pPr>
        <w:shd w:val="clear" w:color="auto" w:fill="FFFFFF"/>
        <w:spacing w:after="150" w:line="240" w:lineRule="auto"/>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 xml:space="preserve">Günümüzde en büyük sağlık sorunlarının yaşanmasına zemin hazırlayan </w:t>
      </w:r>
      <w:proofErr w:type="spellStart"/>
      <w:r w:rsidRPr="001D6454">
        <w:rPr>
          <w:rFonts w:ascii="Arial" w:eastAsia="Times New Roman" w:hAnsi="Arial" w:cs="Arial"/>
          <w:color w:val="515151"/>
          <w:sz w:val="24"/>
          <w:szCs w:val="24"/>
        </w:rPr>
        <w:t>aburcubur</w:t>
      </w:r>
      <w:proofErr w:type="spellEnd"/>
      <w:r w:rsidRPr="001D6454">
        <w:rPr>
          <w:rFonts w:ascii="Arial" w:eastAsia="Times New Roman" w:hAnsi="Arial" w:cs="Arial"/>
          <w:color w:val="515151"/>
          <w:sz w:val="24"/>
          <w:szCs w:val="24"/>
        </w:rPr>
        <w:t xml:space="preserve"> tüketimi oldukça hızlı bir şekilde yaygınlaşma eğilimindedir. </w:t>
      </w:r>
      <w:proofErr w:type="spellStart"/>
      <w:r w:rsidRPr="001D6454">
        <w:rPr>
          <w:rFonts w:ascii="Arial" w:eastAsia="Times New Roman" w:hAnsi="Arial" w:cs="Arial"/>
          <w:color w:val="515151"/>
          <w:sz w:val="24"/>
          <w:szCs w:val="24"/>
        </w:rPr>
        <w:t>Aburcubur</w:t>
      </w:r>
      <w:proofErr w:type="spellEnd"/>
      <w:r w:rsidRPr="001D6454">
        <w:rPr>
          <w:rFonts w:ascii="Arial" w:eastAsia="Times New Roman" w:hAnsi="Arial" w:cs="Arial"/>
          <w:color w:val="515151"/>
          <w:sz w:val="24"/>
          <w:szCs w:val="24"/>
        </w:rPr>
        <w:t xml:space="preserve"> olarak nitelendirilen hazır ve kolay tüketimi olan </w:t>
      </w:r>
      <w:proofErr w:type="spellStart"/>
      <w:r w:rsidRPr="001D6454">
        <w:rPr>
          <w:rFonts w:ascii="Arial" w:eastAsia="Times New Roman" w:hAnsi="Arial" w:cs="Arial"/>
          <w:color w:val="515151"/>
          <w:sz w:val="24"/>
          <w:szCs w:val="24"/>
        </w:rPr>
        <w:t>fast</w:t>
      </w:r>
      <w:proofErr w:type="spellEnd"/>
      <w:r w:rsidRPr="001D6454">
        <w:rPr>
          <w:rFonts w:ascii="Arial" w:eastAsia="Times New Roman" w:hAnsi="Arial" w:cs="Arial"/>
          <w:color w:val="515151"/>
          <w:sz w:val="24"/>
          <w:szCs w:val="24"/>
        </w:rPr>
        <w:t>-</w:t>
      </w:r>
      <w:proofErr w:type="spellStart"/>
      <w:r w:rsidRPr="001D6454">
        <w:rPr>
          <w:rFonts w:ascii="Arial" w:eastAsia="Times New Roman" w:hAnsi="Arial" w:cs="Arial"/>
          <w:color w:val="515151"/>
          <w:sz w:val="24"/>
          <w:szCs w:val="24"/>
        </w:rPr>
        <w:t>food</w:t>
      </w:r>
      <w:proofErr w:type="spellEnd"/>
      <w:r w:rsidRPr="001D6454">
        <w:rPr>
          <w:rFonts w:ascii="Arial" w:eastAsia="Times New Roman" w:hAnsi="Arial" w:cs="Arial"/>
          <w:color w:val="515151"/>
          <w:sz w:val="24"/>
          <w:szCs w:val="24"/>
        </w:rPr>
        <w:t xml:space="preserve"> tarzı yiyeceklerin besleyici değeri olmadığı gibi vücudumuza zarar veren birçok katkı maddesini </w:t>
      </w:r>
      <w:proofErr w:type="spellStart"/>
      <w:r w:rsidRPr="001D6454">
        <w:rPr>
          <w:rFonts w:ascii="Arial" w:eastAsia="Times New Roman" w:hAnsi="Arial" w:cs="Arial"/>
          <w:color w:val="515151"/>
          <w:sz w:val="24"/>
          <w:szCs w:val="24"/>
        </w:rPr>
        <w:t>iiçeriğinde</w:t>
      </w:r>
      <w:proofErr w:type="spellEnd"/>
      <w:r w:rsidRPr="001D6454">
        <w:rPr>
          <w:rFonts w:ascii="Arial" w:eastAsia="Times New Roman" w:hAnsi="Arial" w:cs="Arial"/>
          <w:color w:val="515151"/>
          <w:sz w:val="24"/>
          <w:szCs w:val="24"/>
        </w:rPr>
        <w:t xml:space="preserve"> bulundurmaktadır. Hiçbir besleyici değerinin olmayışının </w:t>
      </w:r>
      <w:proofErr w:type="spellStart"/>
      <w:r w:rsidRPr="001D6454">
        <w:rPr>
          <w:rFonts w:ascii="Arial" w:eastAsia="Times New Roman" w:hAnsi="Arial" w:cs="Arial"/>
          <w:color w:val="515151"/>
          <w:sz w:val="24"/>
          <w:szCs w:val="24"/>
        </w:rPr>
        <w:t>yanısıra</w:t>
      </w:r>
      <w:proofErr w:type="spellEnd"/>
      <w:r w:rsidRPr="001D6454">
        <w:rPr>
          <w:rFonts w:ascii="Arial" w:eastAsia="Times New Roman" w:hAnsi="Arial" w:cs="Arial"/>
          <w:color w:val="515151"/>
          <w:sz w:val="24"/>
          <w:szCs w:val="24"/>
        </w:rPr>
        <w:t xml:space="preserve"> içermiş olduğu yüksek derecede </w:t>
      </w:r>
      <w:proofErr w:type="gramStart"/>
      <w:r w:rsidRPr="001D6454">
        <w:rPr>
          <w:rFonts w:ascii="Arial" w:eastAsia="Times New Roman" w:hAnsi="Arial" w:cs="Arial"/>
          <w:color w:val="515151"/>
          <w:sz w:val="24"/>
          <w:szCs w:val="24"/>
        </w:rPr>
        <w:t>yağ , tuz</w:t>
      </w:r>
      <w:proofErr w:type="gramEnd"/>
      <w:r w:rsidRPr="001D6454">
        <w:rPr>
          <w:rFonts w:ascii="Arial" w:eastAsia="Times New Roman" w:hAnsi="Arial" w:cs="Arial"/>
          <w:color w:val="515151"/>
          <w:sz w:val="24"/>
          <w:szCs w:val="24"/>
        </w:rPr>
        <w:t xml:space="preserve"> ve şeker, vitamin ve minerallerden yoksun ayrıca raf ömrünü uzatmak maksadı ile içermiş oldukları koruyucular ve bu yiyecekleri cazip hale getirmek için kullanılan renklendiricilerden ibaret insanların tüketimine sunulmuş olan yiyecekleri kapsamaktadır . Tüketime hazır olarak aldığımız cipsler, çikolatalar, bisküviler,pastalar,tatlılar hamburger vb</w:t>
      </w:r>
      <w:proofErr w:type="gramStart"/>
      <w:r w:rsidRPr="001D6454">
        <w:rPr>
          <w:rFonts w:ascii="Arial" w:eastAsia="Times New Roman" w:hAnsi="Arial" w:cs="Arial"/>
          <w:color w:val="515151"/>
          <w:sz w:val="24"/>
          <w:szCs w:val="24"/>
        </w:rPr>
        <w:t>..</w:t>
      </w:r>
      <w:proofErr w:type="gramEnd"/>
      <w:r w:rsidRPr="001D6454">
        <w:rPr>
          <w:rFonts w:ascii="Arial" w:eastAsia="Times New Roman" w:hAnsi="Arial" w:cs="Arial"/>
          <w:color w:val="515151"/>
          <w:sz w:val="24"/>
          <w:szCs w:val="24"/>
        </w:rPr>
        <w:t xml:space="preserve"> en yaygın olarak tercih edilenlerden  </w:t>
      </w:r>
      <w:proofErr w:type="spellStart"/>
      <w:r w:rsidRPr="001D6454">
        <w:rPr>
          <w:rFonts w:ascii="Arial" w:eastAsia="Times New Roman" w:hAnsi="Arial" w:cs="Arial"/>
          <w:color w:val="515151"/>
          <w:sz w:val="24"/>
          <w:szCs w:val="24"/>
        </w:rPr>
        <w:t>birkaçtanesi</w:t>
      </w:r>
      <w:proofErr w:type="spellEnd"/>
      <w:r w:rsidRPr="001D6454">
        <w:rPr>
          <w:rFonts w:ascii="Arial" w:eastAsia="Times New Roman" w:hAnsi="Arial" w:cs="Arial"/>
          <w:color w:val="515151"/>
          <w:sz w:val="24"/>
          <w:szCs w:val="24"/>
        </w:rPr>
        <w:t>.</w:t>
      </w:r>
    </w:p>
    <w:p w:rsidR="001D6454" w:rsidRPr="001D6454" w:rsidRDefault="001D6454" w:rsidP="001D6454">
      <w:pPr>
        <w:shd w:val="clear" w:color="auto" w:fill="FFFFFF"/>
        <w:spacing w:after="0" w:line="240" w:lineRule="auto"/>
        <w:jc w:val="both"/>
        <w:textAlignment w:val="bottom"/>
        <w:rPr>
          <w:rFonts w:ascii="Arial" w:eastAsia="Times New Roman" w:hAnsi="Arial" w:cs="Arial"/>
          <w:color w:val="515151"/>
          <w:sz w:val="24"/>
          <w:szCs w:val="24"/>
        </w:rPr>
      </w:pPr>
      <w:r w:rsidRPr="001D6454">
        <w:rPr>
          <w:rFonts w:ascii="Arial" w:eastAsia="Times New Roman" w:hAnsi="Arial" w:cs="Arial"/>
          <w:b/>
          <w:bCs/>
          <w:color w:val="515151"/>
          <w:sz w:val="24"/>
          <w:szCs w:val="24"/>
        </w:rPr>
        <w:t>Abur Cuburlar neden zararlı</w:t>
      </w:r>
      <w:r w:rsidRPr="001D6454">
        <w:rPr>
          <w:rFonts w:ascii="Arial" w:eastAsia="Times New Roman" w:hAnsi="Arial" w:cs="Arial"/>
          <w:b/>
          <w:color w:val="515151"/>
          <w:sz w:val="24"/>
          <w:szCs w:val="24"/>
        </w:rPr>
        <w:t>?</w:t>
      </w:r>
      <w:r w:rsidRPr="001D6454">
        <w:rPr>
          <w:rFonts w:ascii="Arial" w:eastAsia="Times New Roman" w:hAnsi="Arial" w:cs="Arial"/>
          <w:color w:val="515151"/>
          <w:sz w:val="24"/>
          <w:szCs w:val="24"/>
        </w:rPr>
        <w:t xml:space="preserve"> </w:t>
      </w:r>
      <w:proofErr w:type="gramStart"/>
      <w:r w:rsidRPr="001D6454">
        <w:rPr>
          <w:rFonts w:ascii="Arial" w:eastAsia="Times New Roman" w:hAnsi="Arial" w:cs="Arial"/>
          <w:color w:val="515151"/>
          <w:sz w:val="24"/>
          <w:szCs w:val="24"/>
        </w:rPr>
        <w:t>Yada</w:t>
      </w:r>
      <w:proofErr w:type="gramEnd"/>
      <w:r w:rsidRPr="001D6454">
        <w:rPr>
          <w:rFonts w:ascii="Arial" w:eastAsia="Times New Roman" w:hAnsi="Arial" w:cs="Arial"/>
          <w:color w:val="515151"/>
          <w:sz w:val="24"/>
          <w:szCs w:val="24"/>
        </w:rPr>
        <w:t xml:space="preserve"> Abur Cubur yemenin zararları nedir sizlere elimizden geldiği kadarı ile anlatmaya çalışmak istiyoruz ve böylece fazla abur cubur yemek sağlımızı neden tehdit ediyor açıklamaya çalışacağız.</w:t>
      </w:r>
    </w:p>
    <w:p w:rsidR="001D6454" w:rsidRPr="001D6454" w:rsidRDefault="001D6454" w:rsidP="001D6454">
      <w:pPr>
        <w:shd w:val="clear" w:color="auto" w:fill="FFFFFF"/>
        <w:spacing w:after="0" w:line="240" w:lineRule="auto"/>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 xml:space="preserve">İçeriğinde bulunan katkı maddeleri ve koruyucular nedeniyle birçok hastalığa neden olmakla birlikte birçoğunun da olumsuz etkilerinin artmasına neden olmaktadır. </w:t>
      </w:r>
      <w:proofErr w:type="gramStart"/>
      <w:r w:rsidRPr="001D6454">
        <w:rPr>
          <w:rFonts w:ascii="Arial" w:eastAsia="Times New Roman" w:hAnsi="Arial" w:cs="Arial"/>
          <w:color w:val="515151"/>
          <w:sz w:val="24"/>
          <w:szCs w:val="24"/>
        </w:rPr>
        <w:t>Şeker , tuz</w:t>
      </w:r>
      <w:proofErr w:type="gramEnd"/>
      <w:r w:rsidRPr="001D6454">
        <w:rPr>
          <w:rFonts w:ascii="Arial" w:eastAsia="Times New Roman" w:hAnsi="Arial" w:cs="Arial"/>
          <w:color w:val="515151"/>
          <w:sz w:val="24"/>
          <w:szCs w:val="24"/>
        </w:rPr>
        <w:t xml:space="preserve"> ve yağ oranının çok fazla olması, vitamin ve minerallerin de bulunmaması özellikle </w:t>
      </w:r>
      <w:r w:rsidRPr="001D6454">
        <w:rPr>
          <w:rFonts w:ascii="Arial" w:eastAsia="Times New Roman" w:hAnsi="Arial" w:cs="Arial"/>
          <w:b/>
          <w:bCs/>
          <w:i/>
          <w:iCs/>
          <w:color w:val="515151"/>
          <w:sz w:val="24"/>
          <w:szCs w:val="24"/>
        </w:rPr>
        <w:t>büyüme ve gelişme çağındaki çocuklar için çok tehlikelidir</w:t>
      </w:r>
      <w:r w:rsidRPr="001D6454">
        <w:rPr>
          <w:rFonts w:ascii="Arial" w:eastAsia="Times New Roman" w:hAnsi="Arial" w:cs="Arial"/>
          <w:color w:val="515151"/>
          <w:sz w:val="24"/>
          <w:szCs w:val="24"/>
        </w:rPr>
        <w:t xml:space="preserve">. Uzmanların yapmış olduğu açıklamalar ise </w:t>
      </w:r>
      <w:proofErr w:type="spellStart"/>
      <w:r w:rsidRPr="001D6454">
        <w:rPr>
          <w:rFonts w:ascii="Arial" w:eastAsia="Times New Roman" w:hAnsi="Arial" w:cs="Arial"/>
          <w:color w:val="515151"/>
          <w:sz w:val="24"/>
          <w:szCs w:val="24"/>
        </w:rPr>
        <w:t>aburcuburun</w:t>
      </w:r>
      <w:proofErr w:type="spellEnd"/>
      <w:r w:rsidRPr="001D6454">
        <w:rPr>
          <w:rFonts w:ascii="Arial" w:eastAsia="Times New Roman" w:hAnsi="Arial" w:cs="Arial"/>
          <w:color w:val="515151"/>
          <w:sz w:val="24"/>
          <w:szCs w:val="24"/>
        </w:rPr>
        <w:t xml:space="preserve"> çocukların </w:t>
      </w:r>
      <w:proofErr w:type="gramStart"/>
      <w:r w:rsidRPr="001D6454">
        <w:rPr>
          <w:rFonts w:ascii="Arial" w:eastAsia="Times New Roman" w:hAnsi="Arial" w:cs="Arial"/>
          <w:b/>
          <w:bCs/>
          <w:i/>
          <w:iCs/>
          <w:color w:val="515151"/>
          <w:sz w:val="24"/>
          <w:szCs w:val="24"/>
        </w:rPr>
        <w:t>zeka</w:t>
      </w:r>
      <w:proofErr w:type="gramEnd"/>
      <w:r w:rsidRPr="001D6454">
        <w:rPr>
          <w:rFonts w:ascii="Arial" w:eastAsia="Times New Roman" w:hAnsi="Arial" w:cs="Arial"/>
          <w:b/>
          <w:bCs/>
          <w:i/>
          <w:iCs/>
          <w:color w:val="515151"/>
          <w:sz w:val="24"/>
          <w:szCs w:val="24"/>
        </w:rPr>
        <w:t xml:space="preserve"> gelişimini olumsuz yönde etkilediği </w:t>
      </w:r>
      <w:r w:rsidRPr="001D6454">
        <w:rPr>
          <w:rFonts w:ascii="Arial" w:eastAsia="Times New Roman" w:hAnsi="Arial" w:cs="Arial"/>
          <w:color w:val="515151"/>
          <w:sz w:val="24"/>
          <w:szCs w:val="24"/>
        </w:rPr>
        <w:t>şeklindedir. </w:t>
      </w:r>
      <w:r w:rsidRPr="001D6454">
        <w:rPr>
          <w:rFonts w:ascii="Arial" w:eastAsia="Times New Roman" w:hAnsi="Arial" w:cs="Arial"/>
          <w:b/>
          <w:bCs/>
          <w:i/>
          <w:iCs/>
          <w:color w:val="515151"/>
          <w:sz w:val="24"/>
          <w:szCs w:val="24"/>
        </w:rPr>
        <w:t>Özellikle 0-2 yaş aralığındaki çocuklar</w:t>
      </w:r>
      <w:r w:rsidRPr="001D6454">
        <w:rPr>
          <w:rFonts w:ascii="Arial" w:eastAsia="Times New Roman" w:hAnsi="Arial" w:cs="Arial"/>
          <w:color w:val="515151"/>
          <w:sz w:val="24"/>
          <w:szCs w:val="24"/>
        </w:rPr>
        <w:t> </w:t>
      </w:r>
      <w:proofErr w:type="spellStart"/>
      <w:r w:rsidRPr="001D6454">
        <w:rPr>
          <w:rFonts w:ascii="Arial" w:eastAsia="Times New Roman" w:hAnsi="Arial" w:cs="Arial"/>
          <w:color w:val="515151"/>
          <w:sz w:val="24"/>
          <w:szCs w:val="24"/>
        </w:rPr>
        <w:t>aburcuburdan</w:t>
      </w:r>
      <w:proofErr w:type="spellEnd"/>
      <w:r w:rsidRPr="001D6454">
        <w:rPr>
          <w:rFonts w:ascii="Arial" w:eastAsia="Times New Roman" w:hAnsi="Arial" w:cs="Arial"/>
          <w:color w:val="515151"/>
          <w:sz w:val="24"/>
          <w:szCs w:val="24"/>
        </w:rPr>
        <w:t>, tuzdan ve şekerden uzak tutulmalıdır.</w:t>
      </w:r>
    </w:p>
    <w:p w:rsidR="001D6454" w:rsidRPr="001D6454" w:rsidRDefault="001D6454" w:rsidP="001D6454">
      <w:pPr>
        <w:shd w:val="clear" w:color="auto" w:fill="FFFFFF"/>
        <w:spacing w:after="0" w:line="240" w:lineRule="auto"/>
        <w:jc w:val="both"/>
        <w:textAlignment w:val="bottom"/>
        <w:rPr>
          <w:rFonts w:ascii="Arial" w:eastAsia="Times New Roman" w:hAnsi="Arial" w:cs="Arial"/>
          <w:color w:val="515151"/>
          <w:sz w:val="24"/>
          <w:szCs w:val="24"/>
        </w:rPr>
      </w:pPr>
      <w:proofErr w:type="spellStart"/>
      <w:r w:rsidRPr="001D6454">
        <w:rPr>
          <w:rFonts w:ascii="Arial" w:eastAsia="Times New Roman" w:hAnsi="Arial" w:cs="Arial"/>
          <w:color w:val="515151"/>
          <w:sz w:val="24"/>
          <w:szCs w:val="24"/>
        </w:rPr>
        <w:t>Aburcubur</w:t>
      </w:r>
      <w:proofErr w:type="spellEnd"/>
      <w:r w:rsidRPr="001D6454">
        <w:rPr>
          <w:rFonts w:ascii="Arial" w:eastAsia="Times New Roman" w:hAnsi="Arial" w:cs="Arial"/>
          <w:color w:val="515151"/>
          <w:sz w:val="24"/>
          <w:szCs w:val="24"/>
        </w:rPr>
        <w:t xml:space="preserve"> yerken kendimizi mutlu hissediyor oluşumuzun nedenini ise şu şekilde açıklamak mümkündür “karbonhidratlı yiyecekler vücudumuza girdiğinde beyinde </w:t>
      </w:r>
      <w:proofErr w:type="spellStart"/>
      <w:r w:rsidRPr="001D6454">
        <w:rPr>
          <w:rFonts w:ascii="Arial" w:eastAsia="Times New Roman" w:hAnsi="Arial" w:cs="Arial"/>
          <w:color w:val="515151"/>
          <w:sz w:val="24"/>
          <w:szCs w:val="24"/>
        </w:rPr>
        <w:t>dopamin</w:t>
      </w:r>
      <w:proofErr w:type="spellEnd"/>
      <w:r w:rsidRPr="001D6454">
        <w:rPr>
          <w:rFonts w:ascii="Arial" w:eastAsia="Times New Roman" w:hAnsi="Arial" w:cs="Arial"/>
          <w:color w:val="515151"/>
          <w:sz w:val="24"/>
          <w:szCs w:val="24"/>
        </w:rPr>
        <w:t xml:space="preserve"> ve </w:t>
      </w:r>
      <w:proofErr w:type="spellStart"/>
      <w:r w:rsidRPr="001D6454">
        <w:rPr>
          <w:rFonts w:ascii="Arial" w:eastAsia="Times New Roman" w:hAnsi="Arial" w:cs="Arial"/>
          <w:color w:val="515151"/>
          <w:sz w:val="24"/>
          <w:szCs w:val="24"/>
        </w:rPr>
        <w:t>serotini</w:t>
      </w:r>
      <w:proofErr w:type="spellEnd"/>
      <w:r w:rsidRPr="001D6454">
        <w:rPr>
          <w:rFonts w:ascii="Arial" w:eastAsia="Times New Roman" w:hAnsi="Arial" w:cs="Arial"/>
          <w:color w:val="515151"/>
          <w:sz w:val="24"/>
          <w:szCs w:val="24"/>
        </w:rPr>
        <w:t xml:space="preserve"> salgısı artmaktadır. Bu da beynimizin ödül merkezine çok ciddi etkileri olan bir durumdur. Beyinde rahatlama dolayısıyla da insandaki mutluluk hissi artmaktadır.”                </w:t>
      </w:r>
    </w:p>
    <w:p w:rsidR="001D6454" w:rsidRPr="001D6454" w:rsidRDefault="001D6454" w:rsidP="001D6454">
      <w:pPr>
        <w:shd w:val="clear" w:color="auto" w:fill="FFFFFF"/>
        <w:spacing w:after="0" w:line="240" w:lineRule="auto"/>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Tuz içeriği yüksek olan cips vb. Ürünler </w:t>
      </w:r>
      <w:r w:rsidRPr="001D6454">
        <w:rPr>
          <w:rFonts w:ascii="Arial" w:eastAsia="Times New Roman" w:hAnsi="Arial" w:cs="Arial"/>
          <w:b/>
          <w:bCs/>
          <w:i/>
          <w:iCs/>
          <w:color w:val="515151"/>
          <w:sz w:val="24"/>
          <w:szCs w:val="24"/>
        </w:rPr>
        <w:t>tansiyonda artışa</w:t>
      </w:r>
      <w:r w:rsidRPr="001D6454">
        <w:rPr>
          <w:rFonts w:ascii="Arial" w:eastAsia="Times New Roman" w:hAnsi="Arial" w:cs="Arial"/>
          <w:color w:val="515151"/>
          <w:sz w:val="24"/>
          <w:szCs w:val="24"/>
        </w:rPr>
        <w:t> </w:t>
      </w:r>
      <w:r w:rsidRPr="001D6454">
        <w:rPr>
          <w:rFonts w:ascii="Arial" w:eastAsia="Times New Roman" w:hAnsi="Arial" w:cs="Arial"/>
          <w:b/>
          <w:bCs/>
          <w:i/>
          <w:iCs/>
          <w:color w:val="515151"/>
          <w:sz w:val="24"/>
          <w:szCs w:val="24"/>
        </w:rPr>
        <w:t>neden olmaktadır</w:t>
      </w:r>
      <w:r w:rsidRPr="001D6454">
        <w:rPr>
          <w:rFonts w:ascii="Arial" w:eastAsia="Times New Roman" w:hAnsi="Arial" w:cs="Arial"/>
          <w:color w:val="515151"/>
          <w:sz w:val="24"/>
          <w:szCs w:val="24"/>
        </w:rPr>
        <w:t xml:space="preserve"> (tuzda bulunan sodyum suyu tutar tansiyonda artışa ve ödeme neden olur). Özellikle böbrek hastalarında ödem ve </w:t>
      </w:r>
      <w:proofErr w:type="spellStart"/>
      <w:r w:rsidRPr="001D6454">
        <w:rPr>
          <w:rFonts w:ascii="Arial" w:eastAsia="Times New Roman" w:hAnsi="Arial" w:cs="Arial"/>
          <w:color w:val="515151"/>
          <w:sz w:val="24"/>
          <w:szCs w:val="24"/>
        </w:rPr>
        <w:t>konjesyona</w:t>
      </w:r>
      <w:proofErr w:type="spellEnd"/>
      <w:r w:rsidRPr="001D6454">
        <w:rPr>
          <w:rFonts w:ascii="Arial" w:eastAsia="Times New Roman" w:hAnsi="Arial" w:cs="Arial"/>
          <w:color w:val="515151"/>
          <w:sz w:val="24"/>
          <w:szCs w:val="24"/>
        </w:rPr>
        <w:t xml:space="preserve"> neden olabilmektedir.</w:t>
      </w:r>
    </w:p>
    <w:p w:rsidR="001D6454" w:rsidRPr="001D6454" w:rsidRDefault="001D6454" w:rsidP="001D6454">
      <w:pPr>
        <w:shd w:val="clear" w:color="auto" w:fill="FFFFFF"/>
        <w:spacing w:after="0" w:line="240" w:lineRule="auto"/>
        <w:jc w:val="both"/>
        <w:textAlignment w:val="bottom"/>
        <w:rPr>
          <w:rFonts w:ascii="Arial" w:eastAsia="Times New Roman" w:hAnsi="Arial" w:cs="Arial"/>
          <w:color w:val="515151"/>
          <w:sz w:val="24"/>
          <w:szCs w:val="24"/>
        </w:rPr>
      </w:pPr>
      <w:proofErr w:type="spellStart"/>
      <w:r w:rsidRPr="001D6454">
        <w:rPr>
          <w:rFonts w:ascii="Arial" w:eastAsia="Times New Roman" w:hAnsi="Arial" w:cs="Arial"/>
          <w:color w:val="515151"/>
          <w:sz w:val="24"/>
          <w:szCs w:val="24"/>
        </w:rPr>
        <w:t>Aburcubur</w:t>
      </w:r>
      <w:proofErr w:type="spellEnd"/>
      <w:r w:rsidRPr="001D6454">
        <w:rPr>
          <w:rFonts w:ascii="Arial" w:eastAsia="Times New Roman" w:hAnsi="Arial" w:cs="Arial"/>
          <w:color w:val="515151"/>
          <w:sz w:val="24"/>
          <w:szCs w:val="24"/>
        </w:rPr>
        <w:t xml:space="preserve"> tüketimi </w:t>
      </w:r>
      <w:r w:rsidRPr="001D6454">
        <w:rPr>
          <w:rFonts w:ascii="Arial" w:eastAsia="Times New Roman" w:hAnsi="Arial" w:cs="Arial"/>
          <w:b/>
          <w:bCs/>
          <w:i/>
          <w:iCs/>
          <w:color w:val="515151"/>
          <w:sz w:val="24"/>
          <w:szCs w:val="24"/>
        </w:rPr>
        <w:t xml:space="preserve">sindirim sistemi </w:t>
      </w:r>
      <w:proofErr w:type="gramStart"/>
      <w:r w:rsidRPr="001D6454">
        <w:rPr>
          <w:rFonts w:ascii="Arial" w:eastAsia="Times New Roman" w:hAnsi="Arial" w:cs="Arial"/>
          <w:b/>
          <w:bCs/>
          <w:i/>
          <w:iCs/>
          <w:color w:val="515151"/>
          <w:sz w:val="24"/>
          <w:szCs w:val="24"/>
        </w:rPr>
        <w:t>enfeksiyonlarına</w:t>
      </w:r>
      <w:proofErr w:type="gramEnd"/>
      <w:r w:rsidRPr="001D6454">
        <w:rPr>
          <w:rFonts w:ascii="Arial" w:eastAsia="Times New Roman" w:hAnsi="Arial" w:cs="Arial"/>
          <w:b/>
          <w:bCs/>
          <w:i/>
          <w:iCs/>
          <w:color w:val="515151"/>
          <w:sz w:val="24"/>
          <w:szCs w:val="24"/>
        </w:rPr>
        <w:t xml:space="preserve"> neden olan ciddi bir etkendir.</w:t>
      </w:r>
      <w:r w:rsidRPr="001D6454">
        <w:rPr>
          <w:rFonts w:ascii="Arial" w:eastAsia="Times New Roman" w:hAnsi="Arial" w:cs="Arial"/>
          <w:color w:val="515151"/>
          <w:sz w:val="24"/>
          <w:szCs w:val="24"/>
        </w:rPr>
        <w:t xml:space="preserve"> Yiyeceklerde veya sularda bulunan bakteriler mideye gidebilir. Midede bulunan asit dengesi birçok bakteriyi mikrobu yok etme gücüne sahiptir. Ancak bu etkiyi gösterebilmesi için </w:t>
      </w:r>
      <w:proofErr w:type="spellStart"/>
      <w:r w:rsidRPr="001D6454">
        <w:rPr>
          <w:rFonts w:ascii="Arial" w:eastAsia="Times New Roman" w:hAnsi="Arial" w:cs="Arial"/>
          <w:color w:val="515151"/>
          <w:sz w:val="24"/>
          <w:szCs w:val="24"/>
        </w:rPr>
        <w:t>sağlılı</w:t>
      </w:r>
      <w:proofErr w:type="spellEnd"/>
      <w:r w:rsidRPr="001D6454">
        <w:rPr>
          <w:rFonts w:ascii="Arial" w:eastAsia="Times New Roman" w:hAnsi="Arial" w:cs="Arial"/>
          <w:color w:val="515151"/>
          <w:sz w:val="24"/>
          <w:szCs w:val="24"/>
        </w:rPr>
        <w:t xml:space="preserve"> bir yapıya sahip olması gerekmektedir. Her </w:t>
      </w:r>
      <w:proofErr w:type="spellStart"/>
      <w:r w:rsidRPr="001D6454">
        <w:rPr>
          <w:rFonts w:ascii="Arial" w:eastAsia="Times New Roman" w:hAnsi="Arial" w:cs="Arial"/>
          <w:color w:val="515151"/>
          <w:sz w:val="24"/>
          <w:szCs w:val="24"/>
        </w:rPr>
        <w:t>öğunde</w:t>
      </w:r>
      <w:proofErr w:type="spellEnd"/>
      <w:r w:rsidRPr="001D6454">
        <w:rPr>
          <w:rFonts w:ascii="Arial" w:eastAsia="Times New Roman" w:hAnsi="Arial" w:cs="Arial"/>
          <w:color w:val="515151"/>
          <w:sz w:val="24"/>
          <w:szCs w:val="24"/>
        </w:rPr>
        <w:t xml:space="preserve"> yedikleri </w:t>
      </w:r>
      <w:proofErr w:type="spellStart"/>
      <w:r w:rsidRPr="001D6454">
        <w:rPr>
          <w:rFonts w:ascii="Arial" w:eastAsia="Times New Roman" w:hAnsi="Arial" w:cs="Arial"/>
          <w:color w:val="515151"/>
          <w:sz w:val="24"/>
          <w:szCs w:val="24"/>
        </w:rPr>
        <w:t>saglıklı</w:t>
      </w:r>
      <w:proofErr w:type="spellEnd"/>
      <w:r w:rsidRPr="001D6454">
        <w:rPr>
          <w:rFonts w:ascii="Arial" w:eastAsia="Times New Roman" w:hAnsi="Arial" w:cs="Arial"/>
          <w:color w:val="515151"/>
          <w:sz w:val="24"/>
          <w:szCs w:val="24"/>
        </w:rPr>
        <w:t xml:space="preserve"> gıdalar ise mide işlevini kolayca yerine getirir ve mikro</w:t>
      </w:r>
      <w:r>
        <w:rPr>
          <w:rFonts w:ascii="Arial" w:eastAsia="Times New Roman" w:hAnsi="Arial" w:cs="Arial"/>
          <w:color w:val="515151"/>
          <w:sz w:val="24"/>
          <w:szCs w:val="24"/>
        </w:rPr>
        <w:t xml:space="preserve">pları etkisiz hale dönüştürür. </w:t>
      </w:r>
    </w:p>
    <w:p w:rsidR="001D6454" w:rsidRPr="001D6454" w:rsidRDefault="001D6454" w:rsidP="001D6454">
      <w:pPr>
        <w:shd w:val="clear" w:color="auto" w:fill="FFFFFF"/>
        <w:spacing w:after="150" w:line="240" w:lineRule="auto"/>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 xml:space="preserve">Konumuzu özetlemek gerekirse maddeler halinde </w:t>
      </w:r>
      <w:proofErr w:type="spellStart"/>
      <w:r w:rsidRPr="001D6454">
        <w:rPr>
          <w:rFonts w:ascii="Arial" w:eastAsia="Times New Roman" w:hAnsi="Arial" w:cs="Arial"/>
          <w:color w:val="515151"/>
          <w:sz w:val="24"/>
          <w:szCs w:val="24"/>
        </w:rPr>
        <w:t>aburcubur</w:t>
      </w:r>
      <w:proofErr w:type="spellEnd"/>
      <w:r w:rsidRPr="001D6454">
        <w:rPr>
          <w:rFonts w:ascii="Arial" w:eastAsia="Times New Roman" w:hAnsi="Arial" w:cs="Arial"/>
          <w:color w:val="515151"/>
          <w:sz w:val="24"/>
          <w:szCs w:val="24"/>
        </w:rPr>
        <w:t xml:space="preserve"> yiyeceklerin zararlarını aşağıdaki gibi sıralayabiliriz</w:t>
      </w:r>
    </w:p>
    <w:p w:rsidR="001D6454" w:rsidRPr="001D6454" w:rsidRDefault="001D6454" w:rsidP="001D6454">
      <w:pPr>
        <w:numPr>
          <w:ilvl w:val="0"/>
          <w:numId w:val="1"/>
        </w:numPr>
        <w:shd w:val="clear" w:color="auto" w:fill="FFFFFF"/>
        <w:spacing w:after="150" w:line="240" w:lineRule="auto"/>
        <w:ind w:left="300"/>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Kilo alımına neden olur</w:t>
      </w:r>
    </w:p>
    <w:p w:rsidR="001D6454" w:rsidRPr="001D6454" w:rsidRDefault="001D6454" w:rsidP="001D6454">
      <w:pPr>
        <w:numPr>
          <w:ilvl w:val="0"/>
          <w:numId w:val="1"/>
        </w:numPr>
        <w:shd w:val="clear" w:color="auto" w:fill="FFFFFF"/>
        <w:spacing w:after="150" w:line="240" w:lineRule="auto"/>
        <w:ind w:left="300"/>
        <w:jc w:val="both"/>
        <w:textAlignment w:val="bottom"/>
        <w:rPr>
          <w:rFonts w:ascii="Arial" w:eastAsia="Times New Roman" w:hAnsi="Arial" w:cs="Arial"/>
          <w:color w:val="515151"/>
          <w:sz w:val="24"/>
          <w:szCs w:val="24"/>
        </w:rPr>
      </w:pPr>
      <w:proofErr w:type="spellStart"/>
      <w:r w:rsidRPr="001D6454">
        <w:rPr>
          <w:rFonts w:ascii="Arial" w:eastAsia="Times New Roman" w:hAnsi="Arial" w:cs="Arial"/>
          <w:color w:val="515151"/>
          <w:sz w:val="24"/>
          <w:szCs w:val="24"/>
        </w:rPr>
        <w:t>Kolestirol</w:t>
      </w:r>
      <w:proofErr w:type="spellEnd"/>
      <w:r w:rsidRPr="001D6454">
        <w:rPr>
          <w:rFonts w:ascii="Arial" w:eastAsia="Times New Roman" w:hAnsi="Arial" w:cs="Arial"/>
          <w:color w:val="515151"/>
          <w:sz w:val="24"/>
          <w:szCs w:val="24"/>
        </w:rPr>
        <w:t xml:space="preserve"> vb nedenlerle sağlık sorunlarına neden olabilir</w:t>
      </w:r>
    </w:p>
    <w:p w:rsidR="001D6454" w:rsidRPr="001D6454" w:rsidRDefault="001D6454" w:rsidP="001D6454">
      <w:pPr>
        <w:numPr>
          <w:ilvl w:val="0"/>
          <w:numId w:val="1"/>
        </w:numPr>
        <w:shd w:val="clear" w:color="auto" w:fill="FFFFFF"/>
        <w:spacing w:after="150" w:line="240" w:lineRule="auto"/>
        <w:ind w:left="300"/>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Dişlere zarar verebilir</w:t>
      </w:r>
    </w:p>
    <w:p w:rsidR="001D6454" w:rsidRDefault="001D6454" w:rsidP="001D6454">
      <w:pPr>
        <w:numPr>
          <w:ilvl w:val="0"/>
          <w:numId w:val="1"/>
        </w:numPr>
        <w:shd w:val="clear" w:color="auto" w:fill="FFFFFF"/>
        <w:spacing w:after="150" w:line="240" w:lineRule="auto"/>
        <w:ind w:left="300"/>
        <w:jc w:val="both"/>
        <w:textAlignment w:val="bottom"/>
        <w:rPr>
          <w:rFonts w:ascii="Arial" w:eastAsia="Times New Roman" w:hAnsi="Arial" w:cs="Arial"/>
          <w:color w:val="515151"/>
          <w:sz w:val="24"/>
          <w:szCs w:val="24"/>
        </w:rPr>
      </w:pPr>
      <w:r w:rsidRPr="001D6454">
        <w:rPr>
          <w:rFonts w:ascii="Arial" w:eastAsia="Times New Roman" w:hAnsi="Arial" w:cs="Arial"/>
          <w:color w:val="515151"/>
          <w:sz w:val="24"/>
          <w:szCs w:val="24"/>
        </w:rPr>
        <w:t>Alışkanlıkla aşırı yiyecek tüketimi ve bununla beraber olumsuzluklara yol açabilir</w:t>
      </w:r>
    </w:p>
    <w:p w:rsidR="001D6454" w:rsidRDefault="001D6454" w:rsidP="001D6454">
      <w:pPr>
        <w:shd w:val="clear" w:color="auto" w:fill="FFFFFF"/>
        <w:spacing w:after="150" w:line="240" w:lineRule="auto"/>
        <w:jc w:val="both"/>
        <w:textAlignment w:val="bottom"/>
        <w:rPr>
          <w:rFonts w:ascii="Arial" w:eastAsia="Times New Roman" w:hAnsi="Arial" w:cs="Arial"/>
          <w:color w:val="515151"/>
          <w:sz w:val="24"/>
          <w:szCs w:val="24"/>
        </w:rPr>
      </w:pPr>
    </w:p>
    <w:p w:rsidR="001D6454" w:rsidRPr="001D6454" w:rsidRDefault="001D6454" w:rsidP="001D6454">
      <w:pPr>
        <w:shd w:val="clear" w:color="auto" w:fill="FFFFFF"/>
        <w:spacing w:after="150" w:line="240" w:lineRule="auto"/>
        <w:jc w:val="both"/>
        <w:textAlignment w:val="bottom"/>
        <w:rPr>
          <w:rFonts w:ascii="Arial" w:eastAsia="Times New Roman" w:hAnsi="Arial" w:cs="Arial"/>
          <w:color w:val="515151"/>
          <w:sz w:val="24"/>
          <w:szCs w:val="24"/>
        </w:rPr>
      </w:pPr>
      <w:r>
        <w:rPr>
          <w:noProof/>
        </w:rPr>
        <w:drawing>
          <wp:inline distT="0" distB="0" distL="0" distR="0">
            <wp:extent cx="2857500" cy="1714500"/>
            <wp:effectExtent l="247650" t="228600" r="228600" b="209550"/>
            <wp:docPr id="1" name="Resim 1" descr="abur cubur zararları nelerd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r cubur zararları nelerdir ile ilgili görsel sonucu"/>
                    <pic:cNvPicPr>
                      <a:picLocks noChangeAspect="1" noChangeArrowheads="1"/>
                    </pic:cNvPicPr>
                  </pic:nvPicPr>
                  <pic:blipFill>
                    <a:blip r:embed="rId5"/>
                    <a:srcRect/>
                    <a:stretch>
                      <a:fillRect/>
                    </a:stretch>
                  </pic:blipFill>
                  <pic:spPr bwMode="auto">
                    <a:xfrm>
                      <a:off x="0" y="0"/>
                      <a:ext cx="2857500" cy="1714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Pr>
          <w:noProof/>
        </w:rPr>
        <w:drawing>
          <wp:inline distT="0" distB="0" distL="0" distR="0">
            <wp:extent cx="2857500" cy="1714500"/>
            <wp:effectExtent l="247650" t="228600" r="228600" b="209550"/>
            <wp:docPr id="4" name="Resim 4" descr="abur cubur zararları nelerdi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ur cubur zararları nelerdir ile ilgili görsel sonucu"/>
                    <pic:cNvPicPr>
                      <a:picLocks noChangeAspect="1" noChangeArrowheads="1"/>
                    </pic:cNvPicPr>
                  </pic:nvPicPr>
                  <pic:blipFill>
                    <a:blip r:embed="rId6"/>
                    <a:srcRect/>
                    <a:stretch>
                      <a:fillRect/>
                    </a:stretch>
                  </pic:blipFill>
                  <pic:spPr bwMode="auto">
                    <a:xfrm>
                      <a:off x="0" y="0"/>
                      <a:ext cx="2857500" cy="1714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bl>
      <w:tblPr>
        <w:tblW w:w="4900" w:type="pct"/>
        <w:tblCellSpacing w:w="0" w:type="dxa"/>
        <w:shd w:val="clear" w:color="auto" w:fill="FFFFFF"/>
        <w:tblCellMar>
          <w:left w:w="0" w:type="dxa"/>
          <w:right w:w="0" w:type="dxa"/>
        </w:tblCellMar>
        <w:tblLook w:val="04A0"/>
      </w:tblPr>
      <w:tblGrid>
        <w:gridCol w:w="10557"/>
      </w:tblGrid>
      <w:tr w:rsidR="003E33AD" w:rsidRPr="003E33AD" w:rsidTr="003E33AD">
        <w:trPr>
          <w:trHeight w:val="660"/>
          <w:tblCellSpacing w:w="0" w:type="dxa"/>
        </w:trPr>
        <w:tc>
          <w:tcPr>
            <w:tcW w:w="0" w:type="auto"/>
            <w:shd w:val="clear" w:color="auto" w:fill="FFFFFF"/>
            <w:tcMar>
              <w:top w:w="60" w:type="dxa"/>
              <w:left w:w="0" w:type="dxa"/>
              <w:bottom w:w="0" w:type="dxa"/>
              <w:right w:w="0" w:type="dxa"/>
            </w:tcMar>
            <w:vAlign w:val="center"/>
            <w:hideMark/>
          </w:tcPr>
          <w:p w:rsidR="003E33AD" w:rsidRPr="003E33AD" w:rsidRDefault="003E33AD" w:rsidP="00D960BE">
            <w:pPr>
              <w:spacing w:after="0" w:line="600" w:lineRule="atLeast"/>
              <w:jc w:val="center"/>
              <w:outlineLvl w:val="0"/>
              <w:rPr>
                <w:rFonts w:ascii="Arial" w:eastAsia="Times New Roman" w:hAnsi="Arial" w:cs="Arial"/>
                <w:b/>
                <w:bCs/>
                <w:kern w:val="36"/>
                <w:sz w:val="24"/>
                <w:szCs w:val="24"/>
              </w:rPr>
            </w:pPr>
            <w:r w:rsidRPr="003E33AD">
              <w:rPr>
                <w:rFonts w:ascii="Arial" w:eastAsia="Times New Roman" w:hAnsi="Arial" w:cs="Arial"/>
                <w:b/>
                <w:bCs/>
                <w:kern w:val="36"/>
                <w:sz w:val="40"/>
              </w:rPr>
              <w:lastRenderedPageBreak/>
              <w:t>El Yıkamanın Önemi</w:t>
            </w:r>
          </w:p>
        </w:tc>
      </w:tr>
      <w:tr w:rsidR="003E33AD" w:rsidRPr="003E33AD" w:rsidTr="003E33AD">
        <w:trPr>
          <w:tblCellSpacing w:w="0" w:type="dxa"/>
        </w:trPr>
        <w:tc>
          <w:tcPr>
            <w:tcW w:w="0" w:type="auto"/>
            <w:shd w:val="clear" w:color="auto" w:fill="FFFFFF"/>
            <w:vAlign w:val="center"/>
            <w:hideMark/>
          </w:tcPr>
          <w:p w:rsidR="003E33AD" w:rsidRPr="003E33AD" w:rsidRDefault="003E33AD" w:rsidP="003E33AD">
            <w:pPr>
              <w:spacing w:after="0" w:line="270" w:lineRule="atLeast"/>
              <w:jc w:val="both"/>
              <w:rPr>
                <w:rFonts w:ascii="Arial" w:eastAsia="Times New Roman" w:hAnsi="Arial" w:cs="Arial"/>
                <w:sz w:val="18"/>
                <w:szCs w:val="18"/>
              </w:rPr>
            </w:pPr>
            <w:r w:rsidRPr="003E33AD">
              <w:rPr>
                <w:rFonts w:ascii="Arial" w:eastAsia="Times New Roman" w:hAnsi="Arial" w:cs="Arial"/>
                <w:sz w:val="18"/>
                <w:szCs w:val="18"/>
              </w:rPr>
              <w:br/>
            </w:r>
          </w:p>
          <w:p w:rsidR="003E33AD" w:rsidRPr="003E33AD" w:rsidRDefault="003E33AD" w:rsidP="003E33AD">
            <w:pPr>
              <w:spacing w:after="0" w:line="270" w:lineRule="atLeast"/>
              <w:jc w:val="both"/>
              <w:rPr>
                <w:rFonts w:ascii="Arial" w:eastAsia="Times New Roman" w:hAnsi="Arial" w:cs="Arial"/>
                <w:sz w:val="20"/>
                <w:szCs w:val="18"/>
              </w:rPr>
            </w:pPr>
            <w:r w:rsidRPr="003E33AD">
              <w:rPr>
                <w:rFonts w:ascii="Arial" w:eastAsia="Times New Roman" w:hAnsi="Arial" w:cs="Arial"/>
                <w:sz w:val="20"/>
                <w:szCs w:val="18"/>
              </w:rPr>
              <w:t xml:space="preserve">Çağdaş sağlık hizmeti anlayışı, öncelikle sağlığın koruması ve geliştirilmesini gerektirmektedir. Bu çerçevede ele alındığında, günümüzde toplumda </w:t>
            </w:r>
            <w:proofErr w:type="gramStart"/>
            <w:r w:rsidRPr="003E33AD">
              <w:rPr>
                <w:rFonts w:ascii="Arial" w:eastAsia="Times New Roman" w:hAnsi="Arial" w:cs="Arial"/>
                <w:sz w:val="20"/>
                <w:szCs w:val="18"/>
              </w:rPr>
              <w:t>hijyen</w:t>
            </w:r>
            <w:proofErr w:type="gramEnd"/>
            <w:r w:rsidRPr="003E33AD">
              <w:rPr>
                <w:rFonts w:ascii="Arial" w:eastAsia="Times New Roman" w:hAnsi="Arial" w:cs="Arial"/>
                <w:sz w:val="20"/>
                <w:szCs w:val="18"/>
              </w:rPr>
              <w:t xml:space="preserve"> uygulamalarının yaygınlaştırılması önemli bir koruyucu sağlık hizmeti olarak değerlendirilmektedir. Hijyen sözcüğü, sağlıklı ortamın korunması amacıyla her türlü hastalık etmeninin ortamdan uzaklaştırılması olarak tanımlanır. Hijyeni sağlamada en temel kural, ellerin doğru yöntem ile yıkanmasıdır. El yıkama, birey ve toplum sağlığının korunması açısından basit, ucuz, toplumun her kesimi tarafından uygulanabilir ve son derece etkili bir yöntemdir.</w:t>
            </w:r>
          </w:p>
          <w:p w:rsidR="003E33AD" w:rsidRPr="003E33AD" w:rsidRDefault="003E33AD" w:rsidP="003E33AD">
            <w:pPr>
              <w:spacing w:after="0" w:line="270" w:lineRule="atLeast"/>
              <w:jc w:val="both"/>
              <w:rPr>
                <w:rFonts w:ascii="Arial" w:eastAsia="Times New Roman" w:hAnsi="Arial" w:cs="Arial"/>
                <w:b/>
                <w:bCs/>
                <w:sz w:val="28"/>
                <w:szCs w:val="18"/>
              </w:rPr>
            </w:pPr>
            <w:r w:rsidRPr="003E33AD">
              <w:rPr>
                <w:rFonts w:ascii="Arial" w:eastAsia="Times New Roman" w:hAnsi="Arial" w:cs="Arial"/>
                <w:b/>
                <w:bCs/>
                <w:sz w:val="28"/>
                <w:szCs w:val="18"/>
              </w:rPr>
              <w:t>Ellerimizi Neden Yıkamalıyız?</w:t>
            </w:r>
          </w:p>
          <w:p w:rsidR="003E33AD" w:rsidRPr="003E33AD" w:rsidRDefault="003E33AD" w:rsidP="003E33AD">
            <w:pPr>
              <w:spacing w:after="0" w:line="270" w:lineRule="atLeast"/>
              <w:jc w:val="both"/>
              <w:rPr>
                <w:rFonts w:ascii="Arial" w:eastAsia="Times New Roman" w:hAnsi="Arial" w:cs="Arial"/>
                <w:sz w:val="18"/>
                <w:szCs w:val="18"/>
              </w:rPr>
            </w:pPr>
            <w:r w:rsidRPr="003E33AD">
              <w:rPr>
                <w:rFonts w:ascii="Arial" w:eastAsia="Times New Roman" w:hAnsi="Arial" w:cs="Arial"/>
                <w:sz w:val="18"/>
                <w:szCs w:val="18"/>
              </w:rPr>
              <w:t xml:space="preserve">Günlük yaşantımızda ellerimiz, çevre ile her türlü bağlantıyı sağlayan, bu nedenle de en fazla bakteri barındıran organımızdır. El yıkama, çok sıradan ve günlük bir iş olması nedeniyle, genellikle ihmal edilen bir konudur. </w:t>
            </w:r>
            <w:proofErr w:type="gramStart"/>
            <w:r w:rsidRPr="003E33AD">
              <w:rPr>
                <w:rFonts w:ascii="Arial" w:eastAsia="Times New Roman" w:hAnsi="Arial" w:cs="Arial"/>
                <w:sz w:val="18"/>
                <w:szCs w:val="18"/>
              </w:rPr>
              <w:t>Oysa ki</w:t>
            </w:r>
            <w:proofErr w:type="gramEnd"/>
            <w:r w:rsidRPr="003E33AD">
              <w:rPr>
                <w:rFonts w:ascii="Arial" w:eastAsia="Times New Roman" w:hAnsi="Arial" w:cs="Arial"/>
                <w:sz w:val="18"/>
                <w:szCs w:val="18"/>
              </w:rPr>
              <w:t xml:space="preserve">, hem kendimizin hem de çevremizdekilerin sağlığını korumak ellerimizdedir. Çevre ile sürekli temas halinde olan ellerimiz yoluyla taşınan bakteriler basit bir soğuk algınlığından, SARS, hepatit A, </w:t>
            </w:r>
            <w:proofErr w:type="spellStart"/>
            <w:r w:rsidRPr="003E33AD">
              <w:rPr>
                <w:rFonts w:ascii="Arial" w:eastAsia="Times New Roman" w:hAnsi="Arial" w:cs="Arial"/>
                <w:sz w:val="18"/>
                <w:szCs w:val="18"/>
              </w:rPr>
              <w:t>Avian</w:t>
            </w:r>
            <w:proofErr w:type="spellEnd"/>
            <w:r w:rsidRPr="003E33AD">
              <w:rPr>
                <w:rFonts w:ascii="Arial" w:eastAsia="Times New Roman" w:hAnsi="Arial" w:cs="Arial"/>
                <w:sz w:val="18"/>
                <w:szCs w:val="18"/>
              </w:rPr>
              <w:t xml:space="preserve"> </w:t>
            </w:r>
            <w:proofErr w:type="spellStart"/>
            <w:r w:rsidRPr="003E33AD">
              <w:rPr>
                <w:rFonts w:ascii="Arial" w:eastAsia="Times New Roman" w:hAnsi="Arial" w:cs="Arial"/>
                <w:sz w:val="18"/>
                <w:szCs w:val="18"/>
              </w:rPr>
              <w:t>Influenza</w:t>
            </w:r>
            <w:proofErr w:type="spellEnd"/>
            <w:r w:rsidRPr="003E33AD">
              <w:rPr>
                <w:rFonts w:ascii="Arial" w:eastAsia="Times New Roman" w:hAnsi="Arial" w:cs="Arial"/>
                <w:sz w:val="18"/>
                <w:szCs w:val="18"/>
              </w:rPr>
              <w:t xml:space="preserve"> gibi öldürücü </w:t>
            </w:r>
            <w:proofErr w:type="gramStart"/>
            <w:r w:rsidRPr="003E33AD">
              <w:rPr>
                <w:rFonts w:ascii="Arial" w:eastAsia="Times New Roman" w:hAnsi="Arial" w:cs="Arial"/>
                <w:sz w:val="18"/>
                <w:szCs w:val="18"/>
              </w:rPr>
              <w:t>bir çok</w:t>
            </w:r>
            <w:proofErr w:type="gramEnd"/>
            <w:r w:rsidRPr="003E33AD">
              <w:rPr>
                <w:rFonts w:ascii="Arial" w:eastAsia="Times New Roman" w:hAnsi="Arial" w:cs="Arial"/>
                <w:sz w:val="18"/>
                <w:szCs w:val="18"/>
              </w:rPr>
              <w:t xml:space="preserve"> hastalığın gelişimine neden olabilmektedir. Özellikle sağlık personelinin elleri, mikroorganizmaların hastadan hastaya yayılmasında önemli bir rol oynamaktadır. Bu nedenle, yetersiz el </w:t>
            </w:r>
            <w:proofErr w:type="gramStart"/>
            <w:r w:rsidRPr="003E33AD">
              <w:rPr>
                <w:rFonts w:ascii="Arial" w:eastAsia="Times New Roman" w:hAnsi="Arial" w:cs="Arial"/>
                <w:sz w:val="18"/>
                <w:szCs w:val="18"/>
              </w:rPr>
              <w:t>hijyeni</w:t>
            </w:r>
            <w:proofErr w:type="gramEnd"/>
            <w:r w:rsidRPr="003E33AD">
              <w:rPr>
                <w:rFonts w:ascii="Arial" w:eastAsia="Times New Roman" w:hAnsi="Arial" w:cs="Arial"/>
                <w:sz w:val="18"/>
                <w:szCs w:val="18"/>
              </w:rPr>
              <w:t xml:space="preserve">, gelişmiş ve gelişmekte olan ülkelerde halen yaygın olarak görülen hastane enfeksiyonlarına neden olan başlıca etmenler arasında yer almaktadır. Yüksek </w:t>
            </w:r>
            <w:proofErr w:type="spellStart"/>
            <w:r w:rsidRPr="003E33AD">
              <w:rPr>
                <w:rFonts w:ascii="Arial" w:eastAsia="Times New Roman" w:hAnsi="Arial" w:cs="Arial"/>
                <w:sz w:val="18"/>
                <w:szCs w:val="18"/>
              </w:rPr>
              <w:t>morbidite</w:t>
            </w:r>
            <w:proofErr w:type="spellEnd"/>
            <w:r w:rsidRPr="003E33AD">
              <w:rPr>
                <w:rFonts w:ascii="Arial" w:eastAsia="Times New Roman" w:hAnsi="Arial" w:cs="Arial"/>
                <w:sz w:val="18"/>
                <w:szCs w:val="18"/>
              </w:rPr>
              <w:t xml:space="preserve">, </w:t>
            </w:r>
            <w:proofErr w:type="spellStart"/>
            <w:r w:rsidRPr="003E33AD">
              <w:rPr>
                <w:rFonts w:ascii="Arial" w:eastAsia="Times New Roman" w:hAnsi="Arial" w:cs="Arial"/>
                <w:sz w:val="18"/>
                <w:szCs w:val="18"/>
              </w:rPr>
              <w:t>mortalite</w:t>
            </w:r>
            <w:proofErr w:type="spellEnd"/>
            <w:r w:rsidRPr="003E33AD">
              <w:rPr>
                <w:rFonts w:ascii="Arial" w:eastAsia="Times New Roman" w:hAnsi="Arial" w:cs="Arial"/>
                <w:sz w:val="18"/>
                <w:szCs w:val="18"/>
              </w:rPr>
              <w:t xml:space="preserve"> ve tedavi maliyetine neden olan bu </w:t>
            </w:r>
            <w:proofErr w:type="gramStart"/>
            <w:r w:rsidRPr="003E33AD">
              <w:rPr>
                <w:rFonts w:ascii="Arial" w:eastAsia="Times New Roman" w:hAnsi="Arial" w:cs="Arial"/>
                <w:sz w:val="18"/>
                <w:szCs w:val="18"/>
              </w:rPr>
              <w:t>enfeksiyonlardan</w:t>
            </w:r>
            <w:proofErr w:type="gramEnd"/>
            <w:r w:rsidRPr="003E33AD">
              <w:rPr>
                <w:rFonts w:ascii="Arial" w:eastAsia="Times New Roman" w:hAnsi="Arial" w:cs="Arial"/>
                <w:sz w:val="18"/>
                <w:szCs w:val="18"/>
              </w:rPr>
              <w:t xml:space="preserve"> korunmaya yönelik tedbirlerin başında, yeterli el hijyeninin sağlanması gelir. Yeterli el </w:t>
            </w:r>
            <w:proofErr w:type="gramStart"/>
            <w:r w:rsidRPr="003E33AD">
              <w:rPr>
                <w:rFonts w:ascii="Arial" w:eastAsia="Times New Roman" w:hAnsi="Arial" w:cs="Arial"/>
                <w:sz w:val="18"/>
                <w:szCs w:val="18"/>
              </w:rPr>
              <w:t>hijyeni</w:t>
            </w:r>
            <w:proofErr w:type="gramEnd"/>
            <w:r w:rsidRPr="003E33AD">
              <w:rPr>
                <w:rFonts w:ascii="Arial" w:eastAsia="Times New Roman" w:hAnsi="Arial" w:cs="Arial"/>
                <w:sz w:val="18"/>
                <w:szCs w:val="18"/>
              </w:rPr>
              <w:t xml:space="preserve"> aynı zamanda, besin kaynaklı hastalıkların azaltılmasında, okullarda sıklıkla görülen </w:t>
            </w:r>
            <w:proofErr w:type="spellStart"/>
            <w:r w:rsidRPr="003E33AD">
              <w:rPr>
                <w:rFonts w:ascii="Arial" w:eastAsia="Times New Roman" w:hAnsi="Arial" w:cs="Arial"/>
                <w:sz w:val="18"/>
                <w:szCs w:val="18"/>
              </w:rPr>
              <w:t>gastroenteritler</w:t>
            </w:r>
            <w:proofErr w:type="spellEnd"/>
            <w:r w:rsidRPr="003E33AD">
              <w:rPr>
                <w:rFonts w:ascii="Arial" w:eastAsia="Times New Roman" w:hAnsi="Arial" w:cs="Arial"/>
                <w:sz w:val="18"/>
                <w:szCs w:val="18"/>
              </w:rPr>
              <w:t>, dışkı ile bulaşan hastalıklar, parazit ve mantarların gelişiminin önlenmesinde de basit ancak en etkili koruma yöntemidir.</w:t>
            </w:r>
          </w:p>
          <w:p w:rsidR="003E33AD" w:rsidRPr="003E33AD" w:rsidRDefault="003E33AD" w:rsidP="003E33AD">
            <w:pPr>
              <w:spacing w:after="0" w:line="270" w:lineRule="atLeast"/>
              <w:jc w:val="both"/>
              <w:rPr>
                <w:rFonts w:ascii="Arial" w:eastAsia="Times New Roman" w:hAnsi="Arial" w:cs="Arial"/>
                <w:b/>
                <w:bCs/>
                <w:sz w:val="32"/>
                <w:szCs w:val="18"/>
              </w:rPr>
            </w:pPr>
            <w:r w:rsidRPr="003E33AD">
              <w:rPr>
                <w:rFonts w:ascii="Arial" w:eastAsia="Times New Roman" w:hAnsi="Arial" w:cs="Arial"/>
                <w:b/>
                <w:bCs/>
                <w:sz w:val="32"/>
                <w:szCs w:val="18"/>
              </w:rPr>
              <w:t>Ellerimizi Ne Zaman Yıkamalıyız?</w:t>
            </w:r>
          </w:p>
          <w:p w:rsidR="003E33AD" w:rsidRPr="003E33AD" w:rsidRDefault="003E33AD" w:rsidP="003E33AD">
            <w:pPr>
              <w:spacing w:after="0" w:line="270" w:lineRule="atLeast"/>
              <w:rPr>
                <w:rFonts w:ascii="Arial" w:eastAsia="Times New Roman" w:hAnsi="Arial" w:cs="Arial"/>
                <w:sz w:val="18"/>
                <w:szCs w:val="18"/>
              </w:rPr>
            </w:pPr>
            <w:r w:rsidRPr="003E33AD">
              <w:rPr>
                <w:rFonts w:ascii="Arial" w:eastAsia="Times New Roman" w:hAnsi="Arial" w:cs="Arial"/>
                <w:sz w:val="18"/>
                <w:szCs w:val="18"/>
              </w:rPr>
              <w:t xml:space="preserve">Ellerimiz gün boyunca kirlenir. Bazı bakteriler, özellikle </w:t>
            </w:r>
            <w:proofErr w:type="spellStart"/>
            <w:r w:rsidRPr="003E33AD">
              <w:rPr>
                <w:rFonts w:ascii="Arial" w:eastAsia="Times New Roman" w:hAnsi="Arial" w:cs="Arial"/>
                <w:sz w:val="18"/>
                <w:szCs w:val="18"/>
              </w:rPr>
              <w:t>Staphylococcus</w:t>
            </w:r>
            <w:proofErr w:type="spellEnd"/>
            <w:r w:rsidRPr="003E33AD">
              <w:rPr>
                <w:rFonts w:ascii="Arial" w:eastAsia="Times New Roman" w:hAnsi="Arial" w:cs="Arial"/>
                <w:sz w:val="18"/>
                <w:szCs w:val="18"/>
              </w:rPr>
              <w:t xml:space="preserve"> ve </w:t>
            </w:r>
            <w:proofErr w:type="spellStart"/>
            <w:r w:rsidRPr="003E33AD">
              <w:rPr>
                <w:rFonts w:ascii="Arial" w:eastAsia="Times New Roman" w:hAnsi="Arial" w:cs="Arial"/>
                <w:sz w:val="18"/>
                <w:szCs w:val="18"/>
              </w:rPr>
              <w:t>Micrococcus</w:t>
            </w:r>
            <w:proofErr w:type="spellEnd"/>
            <w:r w:rsidRPr="003E33AD">
              <w:rPr>
                <w:rFonts w:ascii="Arial" w:eastAsia="Times New Roman" w:hAnsi="Arial" w:cs="Arial"/>
                <w:sz w:val="18"/>
                <w:szCs w:val="18"/>
              </w:rPr>
              <w:t xml:space="preserve"> türleri, gözenek, çizik, çatlak, kir ve kıllara sıkıca yapışmış vaziyette bulunurlar ve yağ ve ter salgıları özellikle toz ve kirle karışarak bakterilerin gelişmesi için uygun bir ortam oluştururlar. Bu nedenle, gün içerisinde sık </w:t>
            </w:r>
            <w:proofErr w:type="spellStart"/>
            <w:r w:rsidRPr="003E33AD">
              <w:rPr>
                <w:rFonts w:ascii="Arial" w:eastAsia="Times New Roman" w:hAnsi="Arial" w:cs="Arial"/>
                <w:sz w:val="18"/>
                <w:szCs w:val="18"/>
              </w:rPr>
              <w:t>sık</w:t>
            </w:r>
            <w:proofErr w:type="spellEnd"/>
            <w:r w:rsidRPr="003E33AD">
              <w:rPr>
                <w:rFonts w:ascii="Arial" w:eastAsia="Times New Roman" w:hAnsi="Arial" w:cs="Arial"/>
                <w:sz w:val="18"/>
                <w:szCs w:val="18"/>
              </w:rPr>
              <w:t xml:space="preserve"> ellerimizi yıkamalıyız.</w:t>
            </w:r>
            <w:r w:rsidRPr="003E33AD">
              <w:rPr>
                <w:rFonts w:ascii="Arial" w:eastAsia="Times New Roman" w:hAnsi="Arial" w:cs="Arial"/>
                <w:sz w:val="18"/>
              </w:rPr>
              <w:t> </w:t>
            </w:r>
            <w:r w:rsidRPr="003E33AD">
              <w:rPr>
                <w:rFonts w:ascii="Arial" w:eastAsia="Times New Roman" w:hAnsi="Arial" w:cs="Arial"/>
                <w:sz w:val="18"/>
                <w:szCs w:val="18"/>
              </w:rPr>
              <w:br/>
              <w:t>Eller;</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Yemek hazırlamadan önce,</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Yemek yemeden önce ve yemek yedikten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Hastaya temas etmeden önce ve hastaya temas ettikten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Tuvaleti kullandıktan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Çocukların altını değiştirdikten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Sigara içtikten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Steril eldiven kullanmadan önce ve eldiven kullandıktan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Pişmemiş gıdalara (özellikle kırmızı et, tavuk, balık, yumurta) temas ettikten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 xml:space="preserve">Üst solunum yolu </w:t>
            </w:r>
            <w:proofErr w:type="spellStart"/>
            <w:r w:rsidRPr="003E33AD">
              <w:rPr>
                <w:rFonts w:ascii="Arial" w:eastAsia="Times New Roman" w:hAnsi="Arial" w:cs="Arial"/>
                <w:sz w:val="18"/>
                <w:szCs w:val="18"/>
              </w:rPr>
              <w:t>sekresyonları</w:t>
            </w:r>
            <w:proofErr w:type="spellEnd"/>
            <w:r w:rsidRPr="003E33AD">
              <w:rPr>
                <w:rFonts w:ascii="Arial" w:eastAsia="Times New Roman" w:hAnsi="Arial" w:cs="Arial"/>
                <w:sz w:val="18"/>
                <w:szCs w:val="18"/>
              </w:rPr>
              <w:t xml:space="preserve"> ile temas ettikten sonra (hapşırma, öksürme vb.),</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Bozulmuş gıda ve çöplere dokunduktan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Saçlar tarandıktan veya ellendikten sonra,</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Toplumda ortak kullanılan araçların kullanımından sonra (toplu taşım araçları, para alış verişi, telefon vb)</w:t>
            </w:r>
          </w:p>
          <w:p w:rsidR="003E33AD" w:rsidRPr="003E33AD" w:rsidRDefault="003E33AD" w:rsidP="003E33AD">
            <w:pPr>
              <w:numPr>
                <w:ilvl w:val="0"/>
                <w:numId w:val="2"/>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Kedi, köpek ve diğer tüm hayvanları elledikten sonra mutlaka doğru yöntemle yıkanmalıdır.</w:t>
            </w:r>
          </w:p>
          <w:p w:rsidR="003E33AD" w:rsidRPr="003E33AD" w:rsidRDefault="003E33AD" w:rsidP="003E33AD">
            <w:pPr>
              <w:spacing w:after="0" w:line="270" w:lineRule="atLeast"/>
              <w:jc w:val="both"/>
              <w:rPr>
                <w:rFonts w:ascii="Arial" w:eastAsia="Times New Roman" w:hAnsi="Arial" w:cs="Arial"/>
                <w:b/>
                <w:bCs/>
                <w:sz w:val="28"/>
                <w:szCs w:val="18"/>
              </w:rPr>
            </w:pPr>
            <w:r w:rsidRPr="003E33AD">
              <w:rPr>
                <w:rFonts w:ascii="Arial" w:eastAsia="Times New Roman" w:hAnsi="Arial" w:cs="Arial"/>
                <w:b/>
                <w:bCs/>
                <w:sz w:val="28"/>
                <w:szCs w:val="18"/>
              </w:rPr>
              <w:t>Ellerimizi Nasıl Yıkamalıyız?</w:t>
            </w:r>
          </w:p>
          <w:p w:rsidR="003E33AD" w:rsidRPr="003E33AD" w:rsidRDefault="003E33AD" w:rsidP="003E33AD">
            <w:pPr>
              <w:spacing w:after="0" w:line="270" w:lineRule="atLeast"/>
              <w:jc w:val="both"/>
              <w:rPr>
                <w:rFonts w:ascii="Arial" w:eastAsia="Times New Roman" w:hAnsi="Arial" w:cs="Arial"/>
                <w:sz w:val="18"/>
                <w:szCs w:val="18"/>
              </w:rPr>
            </w:pPr>
            <w:r w:rsidRPr="003E33AD">
              <w:rPr>
                <w:rFonts w:ascii="Arial" w:eastAsia="Times New Roman" w:hAnsi="Arial" w:cs="Arial"/>
                <w:sz w:val="18"/>
                <w:szCs w:val="18"/>
              </w:rPr>
              <w:t xml:space="preserve">El </w:t>
            </w:r>
            <w:proofErr w:type="gramStart"/>
            <w:r w:rsidRPr="003E33AD">
              <w:rPr>
                <w:rFonts w:ascii="Arial" w:eastAsia="Times New Roman" w:hAnsi="Arial" w:cs="Arial"/>
                <w:sz w:val="18"/>
                <w:szCs w:val="18"/>
              </w:rPr>
              <w:t>hijyeninde</w:t>
            </w:r>
            <w:proofErr w:type="gramEnd"/>
            <w:r w:rsidRPr="003E33AD">
              <w:rPr>
                <w:rFonts w:ascii="Arial" w:eastAsia="Times New Roman" w:hAnsi="Arial" w:cs="Arial"/>
                <w:sz w:val="18"/>
                <w:szCs w:val="18"/>
              </w:rPr>
              <w:t xml:space="preserve"> amaç; kimyasal ve fiziksel zararlıların ve enfeksiyonlara yol açan mikroorganizmaların uzaklaştırılmasını sağlamaktır. Eller sadece su ile yıkandığında, mekanik etki ile görünür kir uzaklaştırılmakta ancak tam bir </w:t>
            </w:r>
            <w:proofErr w:type="gramStart"/>
            <w:r w:rsidRPr="003E33AD">
              <w:rPr>
                <w:rFonts w:ascii="Arial" w:eastAsia="Times New Roman" w:hAnsi="Arial" w:cs="Arial"/>
                <w:sz w:val="18"/>
                <w:szCs w:val="18"/>
              </w:rPr>
              <w:t>hijyen</w:t>
            </w:r>
            <w:proofErr w:type="gramEnd"/>
            <w:r w:rsidRPr="003E33AD">
              <w:rPr>
                <w:rFonts w:ascii="Arial" w:eastAsia="Times New Roman" w:hAnsi="Arial" w:cs="Arial"/>
                <w:sz w:val="18"/>
                <w:szCs w:val="18"/>
              </w:rPr>
              <w:t xml:space="preserve"> sağlanamamaktadır. Bu nedenle, el temizliğinde su ile birlikte sabun kullanılması gerekmektedir. Normal katı el sabunları ve sıvı sabunlar, meydana getirdikleri etkiler </w:t>
            </w:r>
            <w:r w:rsidRPr="003E33AD">
              <w:rPr>
                <w:rFonts w:ascii="Arial" w:eastAsia="Times New Roman" w:hAnsi="Arial" w:cs="Arial"/>
                <w:sz w:val="18"/>
                <w:szCs w:val="18"/>
              </w:rPr>
              <w:lastRenderedPageBreak/>
              <w:t>bakımından farklı olmamakla birlikte, katı sabunlar bulunduruldukları ortamlardan ve kullanan kişilerin kullanımdan sonra genellikle sabunları temizlemeden yerine koymalarından dolayı, kirlilik kaynağı olabilmektedir. Bu nedenle, özellikle toplu yaşanan yerlerde el temizliğinde sıvı sabunların kullanımı tercih edilmelidir.</w:t>
            </w:r>
          </w:p>
          <w:p w:rsidR="003E33AD" w:rsidRPr="003E33AD" w:rsidRDefault="003E33AD" w:rsidP="003E33AD">
            <w:pPr>
              <w:spacing w:after="0" w:line="270" w:lineRule="atLeast"/>
              <w:jc w:val="both"/>
              <w:rPr>
                <w:rFonts w:ascii="Arial" w:eastAsia="Times New Roman" w:hAnsi="Arial" w:cs="Arial"/>
                <w:sz w:val="18"/>
                <w:szCs w:val="18"/>
              </w:rPr>
            </w:pPr>
            <w:r w:rsidRPr="003E33AD">
              <w:rPr>
                <w:rFonts w:ascii="Arial" w:eastAsia="Times New Roman" w:hAnsi="Arial" w:cs="Arial"/>
                <w:sz w:val="18"/>
                <w:szCs w:val="18"/>
              </w:rPr>
              <w:t xml:space="preserve">Etkin bir el </w:t>
            </w:r>
            <w:proofErr w:type="gramStart"/>
            <w:r w:rsidRPr="003E33AD">
              <w:rPr>
                <w:rFonts w:ascii="Arial" w:eastAsia="Times New Roman" w:hAnsi="Arial" w:cs="Arial"/>
                <w:sz w:val="18"/>
                <w:szCs w:val="18"/>
              </w:rPr>
              <w:t>hijyeni</w:t>
            </w:r>
            <w:proofErr w:type="gramEnd"/>
            <w:r w:rsidRPr="003E33AD">
              <w:rPr>
                <w:rFonts w:ascii="Arial" w:eastAsia="Times New Roman" w:hAnsi="Arial" w:cs="Arial"/>
                <w:sz w:val="18"/>
                <w:szCs w:val="18"/>
              </w:rPr>
              <w:t xml:space="preserve">, her seferinde doğru yıkama tekniğinin uygulanması ile sağlanabilir. Sadece 30 saniyede uygulanabilecek doğru el yıkama tekniği </w:t>
            </w:r>
            <w:proofErr w:type="gramStart"/>
            <w:r w:rsidRPr="003E33AD">
              <w:rPr>
                <w:rFonts w:ascii="Arial" w:eastAsia="Times New Roman" w:hAnsi="Arial" w:cs="Arial"/>
                <w:sz w:val="18"/>
                <w:szCs w:val="18"/>
              </w:rPr>
              <w:t>ile,</w:t>
            </w:r>
            <w:proofErr w:type="gramEnd"/>
            <w:r w:rsidRPr="003E33AD">
              <w:rPr>
                <w:rFonts w:ascii="Arial" w:eastAsia="Times New Roman" w:hAnsi="Arial" w:cs="Arial"/>
                <w:sz w:val="18"/>
                <w:szCs w:val="18"/>
              </w:rPr>
              <w:t xml:space="preserve"> bulaşıcı ve salgın pek çok hastalığa karşı önlem alınabilir, kişisel ve toplum sağlığının korunmasına önemli bir katkı sağlanabilir. Gün içerisinde ellerinizi aşağıda belirtilen yöntemle sık </w:t>
            </w:r>
            <w:proofErr w:type="spellStart"/>
            <w:r w:rsidRPr="003E33AD">
              <w:rPr>
                <w:rFonts w:ascii="Arial" w:eastAsia="Times New Roman" w:hAnsi="Arial" w:cs="Arial"/>
                <w:sz w:val="18"/>
                <w:szCs w:val="18"/>
              </w:rPr>
              <w:t>sık</w:t>
            </w:r>
            <w:proofErr w:type="spellEnd"/>
            <w:r w:rsidRPr="003E33AD">
              <w:rPr>
                <w:rFonts w:ascii="Arial" w:eastAsia="Times New Roman" w:hAnsi="Arial" w:cs="Arial"/>
                <w:sz w:val="18"/>
                <w:szCs w:val="18"/>
              </w:rPr>
              <w:t xml:space="preserve"> yıkayınız.</w:t>
            </w:r>
          </w:p>
          <w:p w:rsidR="003E33AD" w:rsidRPr="003E33AD" w:rsidRDefault="003E33AD" w:rsidP="003E33AD">
            <w:pPr>
              <w:numPr>
                <w:ilvl w:val="0"/>
                <w:numId w:val="3"/>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Ellerinizi ılık veya dayanabileceğiniz kadar sıcak su ile ıslatın ve sabunu ellerimizin bütün yüzeylerine dağıtarak  iyice köpürtün.</w:t>
            </w:r>
          </w:p>
          <w:p w:rsidR="003E33AD" w:rsidRPr="003E33AD" w:rsidRDefault="003E33AD" w:rsidP="003E33AD">
            <w:pPr>
              <w:numPr>
                <w:ilvl w:val="0"/>
                <w:numId w:val="3"/>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Ellerinizin her yerini (bilekler, avuç içleri, parmaklar, parmak araları, el sırtı ve tırnak içleri) en az 30 saniye kuvvetlice ovalayın.</w:t>
            </w:r>
          </w:p>
          <w:p w:rsidR="003E33AD" w:rsidRPr="003E33AD" w:rsidRDefault="003E33AD" w:rsidP="003E33AD">
            <w:pPr>
              <w:numPr>
                <w:ilvl w:val="0"/>
                <w:numId w:val="3"/>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Ellerinizi sabun ile ovaladıktan sonra iyice durulayın.</w:t>
            </w:r>
          </w:p>
          <w:p w:rsidR="003E33AD" w:rsidRPr="003E33AD" w:rsidRDefault="003E33AD" w:rsidP="003E33AD">
            <w:pPr>
              <w:numPr>
                <w:ilvl w:val="0"/>
                <w:numId w:val="3"/>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 xml:space="preserve">Özellikle halka açık yerlerde tek kullanımlık havlu </w:t>
            </w:r>
            <w:proofErr w:type="gramStart"/>
            <w:r w:rsidRPr="003E33AD">
              <w:rPr>
                <w:rFonts w:ascii="Arial" w:eastAsia="Times New Roman" w:hAnsi="Arial" w:cs="Arial"/>
                <w:sz w:val="18"/>
                <w:szCs w:val="18"/>
              </w:rPr>
              <w:t>kağıt</w:t>
            </w:r>
            <w:proofErr w:type="gramEnd"/>
            <w:r w:rsidRPr="003E33AD">
              <w:rPr>
                <w:rFonts w:ascii="Arial" w:eastAsia="Times New Roman" w:hAnsi="Arial" w:cs="Arial"/>
                <w:sz w:val="18"/>
                <w:szCs w:val="18"/>
              </w:rPr>
              <w:t xml:space="preserve"> ile ellerinizi kurulayın.</w:t>
            </w:r>
          </w:p>
          <w:p w:rsidR="003E33AD" w:rsidRPr="003E33AD" w:rsidRDefault="003E33AD" w:rsidP="003E33AD">
            <w:pPr>
              <w:numPr>
                <w:ilvl w:val="0"/>
                <w:numId w:val="3"/>
              </w:numPr>
              <w:spacing w:after="300" w:line="270" w:lineRule="atLeast"/>
              <w:ind w:left="300" w:right="15"/>
              <w:jc w:val="both"/>
              <w:rPr>
                <w:rFonts w:ascii="Arial" w:eastAsia="Times New Roman" w:hAnsi="Arial" w:cs="Arial"/>
                <w:sz w:val="18"/>
                <w:szCs w:val="18"/>
              </w:rPr>
            </w:pPr>
            <w:r w:rsidRPr="003E33AD">
              <w:rPr>
                <w:rFonts w:ascii="Arial" w:eastAsia="Times New Roman" w:hAnsi="Arial" w:cs="Arial"/>
                <w:sz w:val="18"/>
                <w:szCs w:val="18"/>
              </w:rPr>
              <w:t xml:space="preserve">Ellerinizi kurutmak için kullandığınız </w:t>
            </w:r>
            <w:proofErr w:type="gramStart"/>
            <w:r w:rsidRPr="003E33AD">
              <w:rPr>
                <w:rFonts w:ascii="Arial" w:eastAsia="Times New Roman" w:hAnsi="Arial" w:cs="Arial"/>
                <w:sz w:val="18"/>
                <w:szCs w:val="18"/>
              </w:rPr>
              <w:t>kağıt</w:t>
            </w:r>
            <w:proofErr w:type="gramEnd"/>
            <w:r w:rsidRPr="003E33AD">
              <w:rPr>
                <w:rFonts w:ascii="Arial" w:eastAsia="Times New Roman" w:hAnsi="Arial" w:cs="Arial"/>
                <w:sz w:val="18"/>
                <w:szCs w:val="18"/>
              </w:rPr>
              <w:t xml:space="preserve"> havluyu musluğu kapatmak için kullanın ve çöp kutusuna atın.</w:t>
            </w:r>
          </w:p>
        </w:tc>
      </w:tr>
    </w:tbl>
    <w:p w:rsidR="00000000" w:rsidRDefault="00D960BE">
      <w:r w:rsidRPr="00D960BE">
        <w:rPr>
          <w:b/>
          <w:noProof/>
        </w:rPr>
        <w:lastRenderedPageBreak/>
        <w:drawing>
          <wp:inline distT="0" distB="0" distL="0" distR="0">
            <wp:extent cx="6510583" cy="3133725"/>
            <wp:effectExtent l="247650" t="228600" r="233117" b="200025"/>
            <wp:docPr id="217" name="Resim 217" descr="el hijyen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el hijyeni ile ilgili görsel sonucu"/>
                    <pic:cNvPicPr>
                      <a:picLocks noChangeAspect="1" noChangeArrowheads="1"/>
                    </pic:cNvPicPr>
                  </pic:nvPicPr>
                  <pic:blipFill>
                    <a:blip r:embed="rId7"/>
                    <a:srcRect/>
                    <a:stretch>
                      <a:fillRect/>
                    </a:stretch>
                  </pic:blipFill>
                  <pic:spPr bwMode="auto">
                    <a:xfrm>
                      <a:off x="0" y="0"/>
                      <a:ext cx="6516096" cy="313637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960BE" w:rsidRDefault="00D960BE" w:rsidP="00D960BE">
      <w:pPr>
        <w:ind w:left="-142" w:firstLine="142"/>
      </w:pPr>
      <w:r>
        <w:rPr>
          <w:noProof/>
        </w:rPr>
        <w:drawing>
          <wp:inline distT="0" distB="0" distL="0" distR="0">
            <wp:extent cx="6510655" cy="2838450"/>
            <wp:effectExtent l="247650" t="228600" r="233045" b="209550"/>
            <wp:docPr id="220" name="Resim 220" descr="el hijyeni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el hijyeni karikatür ile ilgili görsel sonucu"/>
                    <pic:cNvPicPr>
                      <a:picLocks noChangeAspect="1" noChangeArrowheads="1"/>
                    </pic:cNvPicPr>
                  </pic:nvPicPr>
                  <pic:blipFill>
                    <a:blip r:embed="rId8"/>
                    <a:srcRect/>
                    <a:stretch>
                      <a:fillRect/>
                    </a:stretch>
                  </pic:blipFill>
                  <pic:spPr bwMode="auto">
                    <a:xfrm>
                      <a:off x="0" y="0"/>
                      <a:ext cx="6511864" cy="283897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tbl>
      <w:tblPr>
        <w:tblW w:w="4900" w:type="pct"/>
        <w:tblCellSpacing w:w="0" w:type="dxa"/>
        <w:shd w:val="clear" w:color="auto" w:fill="FFFFFF"/>
        <w:tblCellMar>
          <w:left w:w="0" w:type="dxa"/>
          <w:right w:w="0" w:type="dxa"/>
        </w:tblCellMar>
        <w:tblLook w:val="04A0"/>
      </w:tblPr>
      <w:tblGrid>
        <w:gridCol w:w="10557"/>
      </w:tblGrid>
      <w:tr w:rsidR="00D960BE" w:rsidTr="00D960BE">
        <w:trPr>
          <w:trHeight w:val="660"/>
          <w:tblCellSpacing w:w="0" w:type="dxa"/>
        </w:trPr>
        <w:tc>
          <w:tcPr>
            <w:tcW w:w="0" w:type="auto"/>
            <w:shd w:val="clear" w:color="auto" w:fill="FFFFFF"/>
            <w:tcMar>
              <w:top w:w="60" w:type="dxa"/>
              <w:left w:w="0" w:type="dxa"/>
              <w:bottom w:w="0" w:type="dxa"/>
              <w:right w:w="0" w:type="dxa"/>
            </w:tcMar>
            <w:vAlign w:val="center"/>
            <w:hideMark/>
          </w:tcPr>
          <w:p w:rsidR="00D960BE" w:rsidRPr="00D960BE" w:rsidRDefault="00D960BE">
            <w:pPr>
              <w:pStyle w:val="Balk1"/>
              <w:spacing w:before="0" w:beforeAutospacing="0" w:after="0" w:afterAutospacing="0" w:line="600" w:lineRule="atLeast"/>
              <w:jc w:val="both"/>
              <w:rPr>
                <w:rFonts w:ascii="Arial" w:hAnsi="Arial" w:cs="Arial"/>
                <w:sz w:val="24"/>
                <w:szCs w:val="24"/>
              </w:rPr>
            </w:pPr>
            <w:r w:rsidRPr="00D960BE">
              <w:rPr>
                <w:rFonts w:ascii="Arial" w:hAnsi="Arial" w:cs="Arial"/>
                <w:sz w:val="36"/>
                <w:szCs w:val="24"/>
              </w:rPr>
              <w:lastRenderedPageBreak/>
              <w:t>Yeterli ve Dengeli Beslenme Nedir?</w:t>
            </w:r>
          </w:p>
        </w:tc>
      </w:tr>
    </w:tbl>
    <w:p w:rsidR="002D3B67" w:rsidRDefault="002D3B67">
      <w:pPr>
        <w:pStyle w:val="NormalWeb"/>
        <w:spacing w:before="0" w:beforeAutospacing="0" w:after="0" w:afterAutospacing="0" w:line="270" w:lineRule="atLeast"/>
        <w:jc w:val="both"/>
        <w:rPr>
          <w:rFonts w:ascii="Arial" w:hAnsi="Arial" w:cs="Arial"/>
          <w:b/>
          <w:bCs/>
          <w:sz w:val="18"/>
          <w:szCs w:val="18"/>
          <w:bdr w:val="none" w:sz="0" w:space="0" w:color="auto" w:frame="1"/>
        </w:rPr>
        <w:sectPr w:rsidR="002D3B67" w:rsidSect="001D6454">
          <w:pgSz w:w="11906" w:h="16838"/>
          <w:pgMar w:top="567" w:right="567" w:bottom="284" w:left="567" w:header="709" w:footer="709" w:gutter="0"/>
          <w:cols w:space="708"/>
          <w:docGrid w:linePitch="360"/>
        </w:sectPr>
      </w:pPr>
    </w:p>
    <w:tbl>
      <w:tblPr>
        <w:tblW w:w="5000" w:type="pct"/>
        <w:tblCellSpacing w:w="0" w:type="dxa"/>
        <w:shd w:val="clear" w:color="auto" w:fill="FFFFFF"/>
        <w:tblCellMar>
          <w:left w:w="0" w:type="dxa"/>
          <w:right w:w="0" w:type="dxa"/>
        </w:tblCellMar>
        <w:tblLook w:val="04A0"/>
      </w:tblPr>
      <w:tblGrid>
        <w:gridCol w:w="5244"/>
      </w:tblGrid>
      <w:tr w:rsidR="00D960BE" w:rsidTr="002D3B67">
        <w:trPr>
          <w:tblCellSpacing w:w="0" w:type="dxa"/>
        </w:trPr>
        <w:tc>
          <w:tcPr>
            <w:tcW w:w="0" w:type="auto"/>
            <w:shd w:val="clear" w:color="auto" w:fill="FFFFFF"/>
            <w:vAlign w:val="center"/>
            <w:hideMark/>
          </w:tcPr>
          <w:p w:rsidR="00D960BE" w:rsidRPr="00D960BE" w:rsidRDefault="00D960BE">
            <w:pPr>
              <w:pStyle w:val="NormalWeb"/>
              <w:spacing w:before="0" w:beforeAutospacing="0" w:after="0" w:afterAutospacing="0" w:line="270" w:lineRule="atLeast"/>
              <w:jc w:val="both"/>
              <w:rPr>
                <w:rFonts w:ascii="Arial" w:hAnsi="Arial" w:cs="Arial"/>
                <w:szCs w:val="18"/>
              </w:rPr>
            </w:pPr>
            <w:r w:rsidRPr="00D960BE">
              <w:rPr>
                <w:rFonts w:ascii="Arial" w:hAnsi="Arial" w:cs="Arial"/>
                <w:b/>
                <w:bCs/>
                <w:sz w:val="18"/>
                <w:szCs w:val="18"/>
                <w:bdr w:val="none" w:sz="0" w:space="0" w:color="auto" w:frame="1"/>
              </w:rPr>
              <w:lastRenderedPageBreak/>
              <w:br/>
            </w:r>
            <w:r w:rsidRPr="00D960BE">
              <w:rPr>
                <w:rStyle w:val="Gl"/>
                <w:rFonts w:ascii="Arial" w:hAnsi="Arial" w:cs="Arial"/>
                <w:szCs w:val="18"/>
                <w:bdr w:val="none" w:sz="0" w:space="0" w:color="auto" w:frame="1"/>
              </w:rPr>
              <w:t>YETERLİ VE DENGELİ BESLENME SAĞLIĞIN TEMELDİR.</w:t>
            </w:r>
          </w:p>
          <w:tbl>
            <w:tblPr>
              <w:tblW w:w="5000" w:type="pct"/>
              <w:tblCellSpacing w:w="0" w:type="dxa"/>
              <w:tblCellMar>
                <w:left w:w="0" w:type="dxa"/>
                <w:right w:w="0" w:type="dxa"/>
              </w:tblCellMar>
              <w:tblLook w:val="04A0"/>
            </w:tblPr>
            <w:tblGrid>
              <w:gridCol w:w="3279"/>
              <w:gridCol w:w="1965"/>
            </w:tblGrid>
            <w:tr w:rsidR="00D960BE" w:rsidRPr="00D960BE">
              <w:trPr>
                <w:tblCellSpacing w:w="0" w:type="dxa"/>
              </w:trPr>
              <w:tc>
                <w:tcPr>
                  <w:tcW w:w="0" w:type="auto"/>
                  <w:hideMark/>
                </w:tcPr>
                <w:p w:rsidR="00D960BE" w:rsidRPr="00D960BE" w:rsidRDefault="00D960BE">
                  <w:pPr>
                    <w:pStyle w:val="NormalWeb"/>
                    <w:spacing w:before="0" w:beforeAutospacing="0" w:after="0" w:afterAutospacing="0" w:line="270" w:lineRule="atLeast"/>
                    <w:jc w:val="both"/>
                    <w:rPr>
                      <w:rFonts w:ascii="Arial" w:hAnsi="Arial" w:cs="Arial"/>
                      <w:sz w:val="18"/>
                      <w:szCs w:val="18"/>
                    </w:rPr>
                  </w:pPr>
                  <w:r w:rsidRPr="00D960BE">
                    <w:rPr>
                      <w:rFonts w:ascii="Arial" w:hAnsi="Arial" w:cs="Arial"/>
                      <w:sz w:val="18"/>
                      <w:szCs w:val="18"/>
                    </w:rPr>
                    <w:t>Beslenme açlık duygusunu bastırmak, karın doyurmak ya da canının çektiği şeyleri yemek içmek değildir.</w:t>
                  </w:r>
                </w:p>
                <w:p w:rsidR="00D960BE" w:rsidRPr="00D960BE" w:rsidRDefault="00D960BE">
                  <w:pPr>
                    <w:pStyle w:val="NormalWeb"/>
                    <w:spacing w:before="0" w:beforeAutospacing="0" w:after="0" w:afterAutospacing="0" w:line="270" w:lineRule="atLeast"/>
                    <w:jc w:val="both"/>
                    <w:rPr>
                      <w:rFonts w:ascii="Arial" w:hAnsi="Arial" w:cs="Arial"/>
                      <w:sz w:val="18"/>
                      <w:szCs w:val="18"/>
                    </w:rPr>
                  </w:pPr>
                  <w:r w:rsidRPr="00D960BE">
                    <w:rPr>
                      <w:rFonts w:ascii="Arial" w:hAnsi="Arial" w:cs="Arial"/>
                      <w:sz w:val="18"/>
                      <w:szCs w:val="18"/>
                    </w:rPr>
                    <w:t>Beslenme; sağlığı korumak, geliştirmek ve yaşam kalitesini yükseltmek için vücudun gereksinimi</w:t>
                  </w:r>
                  <w:r w:rsidRPr="00D960BE">
                    <w:rPr>
                      <w:rStyle w:val="apple-converted-space"/>
                      <w:rFonts w:ascii="Arial" w:hAnsi="Arial" w:cs="Arial"/>
                      <w:sz w:val="18"/>
                      <w:szCs w:val="18"/>
                    </w:rPr>
                    <w:t> </w:t>
                  </w:r>
                  <w:r w:rsidRPr="00D960BE">
                    <w:rPr>
                      <w:rStyle w:val="Gl"/>
                      <w:rFonts w:ascii="Arial" w:hAnsi="Arial" w:cs="Arial"/>
                      <w:sz w:val="18"/>
                      <w:szCs w:val="18"/>
                      <w:bdr w:val="none" w:sz="0" w:space="0" w:color="auto" w:frame="1"/>
                    </w:rPr>
                    <w:t>olan besin öğelerini yeterli miktarlarda ve uygun zamanlarda almak</w:t>
                  </w:r>
                  <w:r w:rsidRPr="00D960BE">
                    <w:rPr>
                      <w:rStyle w:val="apple-converted-space"/>
                      <w:rFonts w:ascii="Arial" w:hAnsi="Arial" w:cs="Arial"/>
                      <w:sz w:val="18"/>
                      <w:szCs w:val="18"/>
                    </w:rPr>
                    <w:t> </w:t>
                  </w:r>
                  <w:r w:rsidRPr="00D960BE">
                    <w:rPr>
                      <w:rFonts w:ascii="Arial" w:hAnsi="Arial" w:cs="Arial"/>
                      <w:sz w:val="18"/>
                      <w:szCs w:val="18"/>
                    </w:rPr>
                    <w:t>için bilinçli yapılması gereken bir davranıştır.</w:t>
                  </w:r>
                </w:p>
              </w:tc>
              <w:tc>
                <w:tcPr>
                  <w:tcW w:w="1965" w:type="dxa"/>
                  <w:hideMark/>
                </w:tcPr>
                <w:p w:rsidR="00D960BE" w:rsidRPr="00D960BE" w:rsidRDefault="00D960BE">
                  <w:pPr>
                    <w:spacing w:line="270" w:lineRule="atLeast"/>
                    <w:rPr>
                      <w:rFonts w:ascii="Arial" w:hAnsi="Arial" w:cs="Arial"/>
                      <w:sz w:val="24"/>
                      <w:szCs w:val="24"/>
                    </w:rPr>
                  </w:pPr>
                </w:p>
              </w:tc>
            </w:tr>
          </w:tbl>
          <w:p w:rsidR="00D960BE" w:rsidRPr="00D960BE" w:rsidRDefault="00D960BE">
            <w:pPr>
              <w:spacing w:line="270" w:lineRule="atLeast"/>
              <w:jc w:val="both"/>
              <w:rPr>
                <w:rFonts w:ascii="Arial" w:hAnsi="Arial" w:cs="Arial"/>
                <w:sz w:val="18"/>
                <w:szCs w:val="18"/>
              </w:rPr>
            </w:pPr>
            <w:r w:rsidRPr="00D960BE">
              <w:rPr>
                <w:rFonts w:ascii="Arial" w:hAnsi="Arial" w:cs="Arial"/>
                <w:sz w:val="18"/>
                <w:szCs w:val="18"/>
              </w:rPr>
              <w:br/>
            </w:r>
          </w:p>
          <w:p w:rsidR="00D960BE" w:rsidRPr="00D960BE" w:rsidRDefault="00D960BE">
            <w:pPr>
              <w:pStyle w:val="NormalWeb"/>
              <w:spacing w:before="0" w:beforeAutospacing="0" w:after="0" w:afterAutospacing="0" w:line="270" w:lineRule="atLeast"/>
              <w:jc w:val="both"/>
              <w:rPr>
                <w:rFonts w:ascii="Arial" w:hAnsi="Arial" w:cs="Arial"/>
                <w:sz w:val="22"/>
                <w:szCs w:val="18"/>
              </w:rPr>
            </w:pPr>
            <w:r w:rsidRPr="00D960BE">
              <w:rPr>
                <w:rStyle w:val="Gl"/>
                <w:rFonts w:ascii="Arial" w:hAnsi="Arial" w:cs="Arial"/>
                <w:sz w:val="22"/>
                <w:szCs w:val="18"/>
                <w:bdr w:val="none" w:sz="0" w:space="0" w:color="auto" w:frame="1"/>
              </w:rPr>
              <w:t>Besin öğeleri vücudun gereksinmesi düzeyinde alınamadığında YETERSİZ BESLENME oluşur.</w:t>
            </w:r>
          </w:p>
          <w:tbl>
            <w:tblPr>
              <w:tblW w:w="6076" w:type="dxa"/>
              <w:tblCellSpacing w:w="0" w:type="dxa"/>
              <w:tblCellMar>
                <w:left w:w="0" w:type="dxa"/>
                <w:right w:w="0" w:type="dxa"/>
              </w:tblCellMar>
              <w:tblLook w:val="04A0"/>
            </w:tblPr>
            <w:tblGrid>
              <w:gridCol w:w="4111"/>
              <w:gridCol w:w="1965"/>
            </w:tblGrid>
            <w:tr w:rsidR="00D960BE" w:rsidRPr="00D960BE" w:rsidTr="002D3B67">
              <w:trPr>
                <w:tblCellSpacing w:w="0" w:type="dxa"/>
              </w:trPr>
              <w:tc>
                <w:tcPr>
                  <w:tcW w:w="3383" w:type="pct"/>
                  <w:hideMark/>
                </w:tcPr>
                <w:p w:rsidR="00D960BE" w:rsidRPr="00D960BE" w:rsidRDefault="00D960BE" w:rsidP="00D960BE">
                  <w:pPr>
                    <w:pStyle w:val="NormalWeb"/>
                    <w:spacing w:before="0" w:beforeAutospacing="0" w:after="0" w:afterAutospacing="0" w:line="270" w:lineRule="atLeast"/>
                    <w:rPr>
                      <w:rFonts w:ascii="Arial" w:hAnsi="Arial" w:cs="Arial"/>
                      <w:sz w:val="18"/>
                      <w:szCs w:val="18"/>
                    </w:rPr>
                  </w:pPr>
                  <w:r w:rsidRPr="00D960BE">
                    <w:rPr>
                      <w:rFonts w:ascii="Arial" w:hAnsi="Arial" w:cs="Arial"/>
                      <w:sz w:val="18"/>
                      <w:szCs w:val="18"/>
                    </w:rPr>
                    <w:t>İnsanın yaşamı için 50’ ye yakın besin öğesine gereksinimi vardır. İnsanın, sağlıklı büyüme ve gelişmesi, sağlıklı ve üretken olarak uzun süre yaşaması için bu öğelerin her birinden günlük ne kadar alınması gerektiği belirlenmiştir.</w:t>
                  </w:r>
                </w:p>
                <w:p w:rsidR="00D960BE" w:rsidRPr="00D960BE" w:rsidRDefault="00D960BE" w:rsidP="00D960BE">
                  <w:pPr>
                    <w:pStyle w:val="NormalWeb"/>
                    <w:spacing w:before="0" w:beforeAutospacing="0" w:after="0" w:afterAutospacing="0" w:line="270" w:lineRule="atLeast"/>
                    <w:rPr>
                      <w:rFonts w:ascii="Arial" w:hAnsi="Arial" w:cs="Arial"/>
                      <w:sz w:val="18"/>
                      <w:szCs w:val="18"/>
                    </w:rPr>
                  </w:pPr>
                  <w:r w:rsidRPr="00D960BE">
                    <w:rPr>
                      <w:rFonts w:ascii="Arial" w:hAnsi="Arial" w:cs="Arial"/>
                      <w:sz w:val="18"/>
                      <w:szCs w:val="18"/>
                    </w:rPr>
                    <w:t>Bu öğelerin herhangi biri alınmadığında,</w:t>
                  </w:r>
                  <w:r w:rsidRPr="00D960BE">
                    <w:rPr>
                      <w:rStyle w:val="apple-converted-space"/>
                      <w:rFonts w:ascii="Arial" w:hAnsi="Arial" w:cs="Arial"/>
                      <w:sz w:val="18"/>
                      <w:szCs w:val="18"/>
                    </w:rPr>
                    <w:t> </w:t>
                  </w:r>
                  <w:r w:rsidRPr="00D960BE">
                    <w:rPr>
                      <w:rFonts w:ascii="Arial" w:hAnsi="Arial" w:cs="Arial"/>
                      <w:sz w:val="18"/>
                      <w:szCs w:val="18"/>
                    </w:rPr>
                    <w:br/>
                    <w:t>gereğinden az ya da çok alındığında,</w:t>
                  </w:r>
                  <w:r w:rsidRPr="00D960BE">
                    <w:rPr>
                      <w:rFonts w:ascii="Arial" w:hAnsi="Arial" w:cs="Arial"/>
                      <w:sz w:val="18"/>
                      <w:szCs w:val="18"/>
                    </w:rPr>
                    <w:br/>
                    <w:t>büyüme ve gelişme engellenir, sağlık bozulur.</w:t>
                  </w:r>
                </w:p>
              </w:tc>
              <w:tc>
                <w:tcPr>
                  <w:tcW w:w="1617" w:type="pct"/>
                  <w:hideMark/>
                </w:tcPr>
                <w:p w:rsidR="00D960BE" w:rsidRPr="00D960BE" w:rsidRDefault="00D960BE">
                  <w:pPr>
                    <w:spacing w:line="270" w:lineRule="atLeast"/>
                    <w:rPr>
                      <w:rFonts w:ascii="Arial" w:hAnsi="Arial" w:cs="Arial"/>
                      <w:sz w:val="24"/>
                      <w:szCs w:val="24"/>
                    </w:rPr>
                  </w:pPr>
                </w:p>
              </w:tc>
            </w:tr>
          </w:tbl>
          <w:p w:rsidR="00D960BE" w:rsidRPr="00D960BE" w:rsidRDefault="00D960BE">
            <w:pPr>
              <w:spacing w:line="270" w:lineRule="atLeast"/>
              <w:jc w:val="both"/>
              <w:rPr>
                <w:rFonts w:ascii="Arial" w:hAnsi="Arial" w:cs="Arial"/>
                <w:sz w:val="18"/>
                <w:szCs w:val="18"/>
              </w:rPr>
            </w:pPr>
          </w:p>
          <w:tbl>
            <w:tblPr>
              <w:tblW w:w="5000" w:type="pct"/>
              <w:tblCellSpacing w:w="0" w:type="dxa"/>
              <w:tblCellMar>
                <w:left w:w="0" w:type="dxa"/>
                <w:right w:w="0" w:type="dxa"/>
              </w:tblCellMar>
              <w:tblLook w:val="04A0"/>
            </w:tblPr>
            <w:tblGrid>
              <w:gridCol w:w="3279"/>
              <w:gridCol w:w="1965"/>
            </w:tblGrid>
            <w:tr w:rsidR="00D960BE" w:rsidRPr="00D960BE">
              <w:trPr>
                <w:tblCellSpacing w:w="0" w:type="dxa"/>
              </w:trPr>
              <w:tc>
                <w:tcPr>
                  <w:tcW w:w="0" w:type="auto"/>
                  <w:hideMark/>
                </w:tcPr>
                <w:p w:rsidR="00D960BE" w:rsidRPr="00D960BE" w:rsidRDefault="00D960BE">
                  <w:pPr>
                    <w:pStyle w:val="NormalWeb"/>
                    <w:spacing w:before="0" w:beforeAutospacing="0" w:after="0" w:afterAutospacing="0" w:line="270" w:lineRule="atLeast"/>
                    <w:jc w:val="both"/>
                    <w:rPr>
                      <w:rFonts w:ascii="Arial" w:hAnsi="Arial" w:cs="Arial"/>
                      <w:sz w:val="18"/>
                      <w:szCs w:val="18"/>
                    </w:rPr>
                  </w:pPr>
                  <w:r w:rsidRPr="00D960BE">
                    <w:rPr>
                      <w:rFonts w:ascii="Arial" w:hAnsi="Arial" w:cs="Arial"/>
                      <w:sz w:val="18"/>
                      <w:szCs w:val="18"/>
                    </w:rPr>
                    <w:t>Gereğinden fazla besin tüketilirse, çok alınan bazı öğeler vücutta yağ olarak depolandığından sağlık için zararlı olur. Bu duruma</w:t>
                  </w:r>
                  <w:r w:rsidRPr="00D960BE">
                    <w:rPr>
                      <w:rStyle w:val="apple-converted-space"/>
                      <w:rFonts w:ascii="Arial" w:hAnsi="Arial" w:cs="Arial"/>
                      <w:sz w:val="18"/>
                      <w:szCs w:val="18"/>
                    </w:rPr>
                    <w:t> </w:t>
                  </w:r>
                  <w:r w:rsidRPr="00D960BE">
                    <w:rPr>
                      <w:rStyle w:val="Gl"/>
                      <w:rFonts w:ascii="Arial" w:hAnsi="Arial" w:cs="Arial"/>
                      <w:sz w:val="18"/>
                      <w:szCs w:val="18"/>
                      <w:bdr w:val="none" w:sz="0" w:space="0" w:color="auto" w:frame="1"/>
                    </w:rPr>
                    <w:t>Dengesiz Beslenme</w:t>
                  </w:r>
                  <w:r w:rsidRPr="00D960BE">
                    <w:rPr>
                      <w:rStyle w:val="apple-converted-space"/>
                      <w:rFonts w:ascii="Arial" w:hAnsi="Arial" w:cs="Arial"/>
                      <w:sz w:val="18"/>
                      <w:szCs w:val="18"/>
                    </w:rPr>
                    <w:t> </w:t>
                  </w:r>
                  <w:r w:rsidRPr="00D960BE">
                    <w:rPr>
                      <w:rFonts w:ascii="Arial" w:hAnsi="Arial" w:cs="Arial"/>
                      <w:sz w:val="18"/>
                      <w:szCs w:val="18"/>
                    </w:rPr>
                    <w:t>denir.</w:t>
                  </w:r>
                </w:p>
                <w:p w:rsidR="00D960BE" w:rsidRPr="00D960BE" w:rsidRDefault="00D960BE">
                  <w:pPr>
                    <w:pStyle w:val="NormalWeb"/>
                    <w:spacing w:before="0" w:beforeAutospacing="0" w:after="0" w:afterAutospacing="0" w:line="270" w:lineRule="atLeast"/>
                    <w:jc w:val="both"/>
                    <w:rPr>
                      <w:rFonts w:ascii="Arial" w:hAnsi="Arial" w:cs="Arial"/>
                      <w:sz w:val="18"/>
                      <w:szCs w:val="18"/>
                    </w:rPr>
                  </w:pPr>
                  <w:r w:rsidRPr="00D960BE">
                    <w:rPr>
                      <w:rStyle w:val="Gl"/>
                      <w:rFonts w:ascii="Arial" w:hAnsi="Arial" w:cs="Arial"/>
                      <w:sz w:val="18"/>
                      <w:szCs w:val="18"/>
                      <w:bdr w:val="none" w:sz="0" w:space="0" w:color="auto" w:frame="1"/>
                    </w:rPr>
                    <w:t>Dengesiz beslenmenin önlenmesinde beslenme eğitimi ile sağlıklı beslenme bilincinin kazandırılması büyük bir önem taşır.</w:t>
                  </w:r>
                </w:p>
              </w:tc>
              <w:tc>
                <w:tcPr>
                  <w:tcW w:w="1965" w:type="dxa"/>
                  <w:hideMark/>
                </w:tcPr>
                <w:p w:rsidR="00D960BE" w:rsidRPr="00D960BE" w:rsidRDefault="00D960BE">
                  <w:pPr>
                    <w:spacing w:line="270" w:lineRule="atLeast"/>
                    <w:rPr>
                      <w:rFonts w:ascii="Arial" w:hAnsi="Arial" w:cs="Arial"/>
                      <w:sz w:val="24"/>
                      <w:szCs w:val="24"/>
                    </w:rPr>
                  </w:pPr>
                </w:p>
              </w:tc>
            </w:tr>
          </w:tbl>
          <w:p w:rsidR="00D960BE" w:rsidRPr="00D960BE" w:rsidRDefault="00D960BE">
            <w:pPr>
              <w:pStyle w:val="Balk2"/>
              <w:spacing w:before="0" w:line="312" w:lineRule="atLeast"/>
              <w:jc w:val="both"/>
              <w:rPr>
                <w:rFonts w:ascii="Arial" w:hAnsi="Arial" w:cs="Arial"/>
                <w:b w:val="0"/>
                <w:bCs w:val="0"/>
                <w:color w:val="auto"/>
                <w:sz w:val="28"/>
                <w:szCs w:val="28"/>
              </w:rPr>
            </w:pPr>
            <w:r w:rsidRPr="00D960BE">
              <w:rPr>
                <w:rStyle w:val="Gl"/>
                <w:rFonts w:ascii="Arial" w:hAnsi="Arial" w:cs="Arial"/>
                <w:b/>
                <w:bCs/>
                <w:color w:val="auto"/>
                <w:sz w:val="28"/>
                <w:szCs w:val="28"/>
                <w:bdr w:val="none" w:sz="0" w:space="0" w:color="auto" w:frame="1"/>
              </w:rPr>
              <w:t>Yeterli ve Dengeli Beslenen Kişiler</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Sağlam ve sağlıklı bir görünüştedir.</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Hareketli ve esnek bir bedene,</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Muntazam bir cilde, canlı ve parlak saçlara ve gözlere,</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Kuvvetli, gelişimi normal kaslara,</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Çalışmaya istekli kişiliğe,</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Boy uzunluğuna uygun vücut ağırlığına,</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Normal zihinsel gelişme,</w:t>
            </w:r>
          </w:p>
          <w:p w:rsidR="00D960BE" w:rsidRPr="00D960BE" w:rsidRDefault="00D960BE" w:rsidP="00D960BE">
            <w:pPr>
              <w:numPr>
                <w:ilvl w:val="0"/>
                <w:numId w:val="4"/>
              </w:numPr>
              <w:spacing w:before="75" w:after="0" w:line="270" w:lineRule="atLeast"/>
              <w:ind w:left="300" w:right="15"/>
              <w:jc w:val="both"/>
              <w:rPr>
                <w:rFonts w:ascii="Arial" w:hAnsi="Arial" w:cs="Arial"/>
                <w:sz w:val="18"/>
                <w:szCs w:val="18"/>
              </w:rPr>
            </w:pPr>
            <w:r w:rsidRPr="00D960BE">
              <w:rPr>
                <w:rFonts w:ascii="Arial" w:hAnsi="Arial" w:cs="Arial"/>
                <w:sz w:val="18"/>
                <w:szCs w:val="18"/>
              </w:rPr>
              <w:t xml:space="preserve">Sık </w:t>
            </w:r>
            <w:proofErr w:type="spellStart"/>
            <w:r w:rsidRPr="00D960BE">
              <w:rPr>
                <w:rFonts w:ascii="Arial" w:hAnsi="Arial" w:cs="Arial"/>
                <w:sz w:val="18"/>
                <w:szCs w:val="18"/>
              </w:rPr>
              <w:t>sık</w:t>
            </w:r>
            <w:proofErr w:type="spellEnd"/>
            <w:r w:rsidRPr="00D960BE">
              <w:rPr>
                <w:rFonts w:ascii="Arial" w:hAnsi="Arial" w:cs="Arial"/>
                <w:sz w:val="18"/>
                <w:szCs w:val="18"/>
              </w:rPr>
              <w:t xml:space="preserve"> hasta olmayan bir yapıya sahiptir.</w:t>
            </w:r>
          </w:p>
          <w:p w:rsidR="00D960BE" w:rsidRPr="00D960BE" w:rsidRDefault="00D960BE">
            <w:pPr>
              <w:pStyle w:val="Balk2"/>
              <w:spacing w:before="0" w:line="312" w:lineRule="atLeast"/>
              <w:jc w:val="both"/>
              <w:rPr>
                <w:rFonts w:ascii="Arial" w:hAnsi="Arial" w:cs="Arial"/>
                <w:b w:val="0"/>
                <w:bCs w:val="0"/>
                <w:color w:val="auto"/>
                <w:sz w:val="28"/>
                <w:szCs w:val="28"/>
              </w:rPr>
            </w:pPr>
            <w:r w:rsidRPr="00D960BE">
              <w:rPr>
                <w:rStyle w:val="Gl"/>
                <w:rFonts w:ascii="Arial" w:hAnsi="Arial" w:cs="Arial"/>
                <w:b/>
                <w:bCs/>
                <w:color w:val="auto"/>
                <w:sz w:val="28"/>
                <w:szCs w:val="28"/>
                <w:bdr w:val="none" w:sz="0" w:space="0" w:color="auto" w:frame="1"/>
              </w:rPr>
              <w:t>Yetersiz ve Dengesiz Beslenenler ise;</w:t>
            </w:r>
          </w:p>
          <w:p w:rsidR="00D960BE" w:rsidRPr="00D960BE" w:rsidRDefault="00D960BE" w:rsidP="00D960BE">
            <w:pPr>
              <w:numPr>
                <w:ilvl w:val="0"/>
                <w:numId w:val="5"/>
              </w:numPr>
              <w:spacing w:before="75" w:after="0" w:line="270" w:lineRule="atLeast"/>
              <w:ind w:left="300" w:right="15"/>
              <w:jc w:val="both"/>
              <w:rPr>
                <w:rFonts w:ascii="Arial" w:hAnsi="Arial" w:cs="Arial"/>
                <w:sz w:val="18"/>
                <w:szCs w:val="18"/>
              </w:rPr>
            </w:pPr>
            <w:r w:rsidRPr="00D960BE">
              <w:rPr>
                <w:rFonts w:ascii="Arial" w:hAnsi="Arial" w:cs="Arial"/>
                <w:sz w:val="18"/>
                <w:szCs w:val="18"/>
              </w:rPr>
              <w:t>Hareketleri ağır ve isteksiz</w:t>
            </w:r>
          </w:p>
          <w:p w:rsidR="00D960BE" w:rsidRPr="00D960BE" w:rsidRDefault="00D960BE" w:rsidP="00D960BE">
            <w:pPr>
              <w:numPr>
                <w:ilvl w:val="0"/>
                <w:numId w:val="5"/>
              </w:numPr>
              <w:spacing w:before="75" w:after="0" w:line="270" w:lineRule="atLeast"/>
              <w:ind w:left="300" w:right="15"/>
              <w:jc w:val="both"/>
              <w:rPr>
                <w:rFonts w:ascii="Arial" w:hAnsi="Arial" w:cs="Arial"/>
                <w:sz w:val="18"/>
                <w:szCs w:val="18"/>
              </w:rPr>
            </w:pPr>
            <w:r w:rsidRPr="00D960BE">
              <w:rPr>
                <w:rFonts w:ascii="Arial" w:hAnsi="Arial" w:cs="Arial"/>
                <w:sz w:val="18"/>
                <w:szCs w:val="18"/>
              </w:rPr>
              <w:t>Sağlıksız genel görünüşte (aşırı zayıf veya şişman)</w:t>
            </w:r>
          </w:p>
          <w:p w:rsidR="00D960BE" w:rsidRPr="00D960BE" w:rsidRDefault="00D960BE" w:rsidP="00D960BE">
            <w:pPr>
              <w:numPr>
                <w:ilvl w:val="0"/>
                <w:numId w:val="5"/>
              </w:numPr>
              <w:spacing w:before="75" w:after="0" w:line="270" w:lineRule="atLeast"/>
              <w:ind w:left="300" w:right="15"/>
              <w:jc w:val="both"/>
              <w:rPr>
                <w:rFonts w:ascii="Arial" w:hAnsi="Arial" w:cs="Arial"/>
                <w:sz w:val="18"/>
                <w:szCs w:val="18"/>
              </w:rPr>
            </w:pPr>
            <w:r w:rsidRPr="00D960BE">
              <w:rPr>
                <w:rFonts w:ascii="Arial" w:hAnsi="Arial" w:cs="Arial"/>
                <w:sz w:val="18"/>
                <w:szCs w:val="18"/>
              </w:rPr>
              <w:t>Pürüzlü, kuru, sağlıksız cilt yapısına,</w:t>
            </w:r>
          </w:p>
          <w:p w:rsidR="00D960BE" w:rsidRPr="00D960BE" w:rsidRDefault="00D960BE" w:rsidP="00D960BE">
            <w:pPr>
              <w:numPr>
                <w:ilvl w:val="0"/>
                <w:numId w:val="5"/>
              </w:numPr>
              <w:spacing w:before="75" w:after="0" w:line="270" w:lineRule="atLeast"/>
              <w:ind w:left="300" w:right="15"/>
              <w:jc w:val="both"/>
              <w:rPr>
                <w:rFonts w:ascii="Arial" w:hAnsi="Arial" w:cs="Arial"/>
                <w:sz w:val="18"/>
                <w:szCs w:val="18"/>
              </w:rPr>
            </w:pPr>
            <w:r w:rsidRPr="00D960BE">
              <w:rPr>
                <w:rFonts w:ascii="Arial" w:hAnsi="Arial" w:cs="Arial"/>
                <w:sz w:val="18"/>
                <w:szCs w:val="18"/>
              </w:rPr>
              <w:t>Şişman veya zayıf vücut yapısına,</w:t>
            </w:r>
          </w:p>
          <w:p w:rsidR="00D960BE" w:rsidRPr="00D960BE" w:rsidRDefault="00D960BE" w:rsidP="00D960BE">
            <w:pPr>
              <w:numPr>
                <w:ilvl w:val="0"/>
                <w:numId w:val="5"/>
              </w:numPr>
              <w:spacing w:before="75" w:after="0" w:line="270" w:lineRule="atLeast"/>
              <w:ind w:left="300" w:right="15"/>
              <w:jc w:val="both"/>
              <w:rPr>
                <w:rFonts w:ascii="Arial" w:hAnsi="Arial" w:cs="Arial"/>
                <w:sz w:val="18"/>
                <w:szCs w:val="18"/>
              </w:rPr>
            </w:pPr>
            <w:proofErr w:type="spellStart"/>
            <w:r w:rsidRPr="00D960BE">
              <w:rPr>
                <w:rFonts w:ascii="Arial" w:hAnsi="Arial" w:cs="Arial"/>
                <w:sz w:val="18"/>
                <w:szCs w:val="18"/>
              </w:rPr>
              <w:t>Sıksık</w:t>
            </w:r>
            <w:proofErr w:type="spellEnd"/>
            <w:r w:rsidRPr="00D960BE">
              <w:rPr>
                <w:rFonts w:ascii="Arial" w:hAnsi="Arial" w:cs="Arial"/>
                <w:sz w:val="18"/>
                <w:szCs w:val="18"/>
              </w:rPr>
              <w:t xml:space="preserve"> baş ağrısından </w:t>
            </w:r>
            <w:proofErr w:type="gramStart"/>
            <w:r w:rsidRPr="00D960BE">
              <w:rPr>
                <w:rFonts w:ascii="Arial" w:hAnsi="Arial" w:cs="Arial"/>
                <w:sz w:val="18"/>
                <w:szCs w:val="18"/>
              </w:rPr>
              <w:t>şikayet</w:t>
            </w:r>
            <w:proofErr w:type="gramEnd"/>
            <w:r w:rsidRPr="00D960BE">
              <w:rPr>
                <w:rFonts w:ascii="Arial" w:hAnsi="Arial" w:cs="Arial"/>
                <w:sz w:val="18"/>
                <w:szCs w:val="18"/>
              </w:rPr>
              <w:t xml:space="preserve"> eden</w:t>
            </w:r>
          </w:p>
          <w:p w:rsidR="00D960BE" w:rsidRDefault="00D960BE" w:rsidP="00D960BE">
            <w:pPr>
              <w:numPr>
                <w:ilvl w:val="0"/>
                <w:numId w:val="5"/>
              </w:numPr>
              <w:spacing w:before="75" w:after="0" w:line="270" w:lineRule="atLeast"/>
              <w:ind w:left="300" w:right="15"/>
              <w:jc w:val="both"/>
              <w:rPr>
                <w:rFonts w:ascii="Arial" w:hAnsi="Arial" w:cs="Arial"/>
                <w:sz w:val="18"/>
                <w:szCs w:val="18"/>
              </w:rPr>
            </w:pPr>
            <w:r w:rsidRPr="00D960BE">
              <w:rPr>
                <w:rFonts w:ascii="Arial" w:hAnsi="Arial" w:cs="Arial"/>
                <w:sz w:val="18"/>
                <w:szCs w:val="18"/>
              </w:rPr>
              <w:t>İştahsız, yorgun, isteksiz bir yapıya sahiptir.</w:t>
            </w:r>
          </w:p>
          <w:p w:rsidR="00D960BE" w:rsidRDefault="00D960BE" w:rsidP="00D960BE">
            <w:pPr>
              <w:spacing w:before="75" w:after="0" w:line="270" w:lineRule="atLeast"/>
              <w:ind w:right="15"/>
              <w:jc w:val="both"/>
              <w:rPr>
                <w:rFonts w:ascii="Arial" w:hAnsi="Arial" w:cs="Arial"/>
                <w:sz w:val="18"/>
                <w:szCs w:val="18"/>
              </w:rPr>
            </w:pPr>
            <w:r>
              <w:rPr>
                <w:noProof/>
              </w:rPr>
              <w:lastRenderedPageBreak/>
              <w:drawing>
                <wp:inline distT="0" distB="0" distL="0" distR="0">
                  <wp:extent cx="2828925" cy="2381250"/>
                  <wp:effectExtent l="247650" t="228600" r="238125" b="209550"/>
                  <wp:docPr id="229" name="Resim 229" descr="sağlıklı ve dengeli beslenme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ağlıklı ve dengeli beslenme karikatür ile ilgili görsel sonucu"/>
                          <pic:cNvPicPr>
                            <a:picLocks noChangeAspect="1" noChangeArrowheads="1"/>
                          </pic:cNvPicPr>
                        </pic:nvPicPr>
                        <pic:blipFill>
                          <a:blip r:embed="rId9"/>
                          <a:srcRect/>
                          <a:stretch>
                            <a:fillRect/>
                          </a:stretch>
                        </pic:blipFill>
                        <pic:spPr bwMode="auto">
                          <a:xfrm>
                            <a:off x="0" y="0"/>
                            <a:ext cx="2828925" cy="23812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D3B67" w:rsidRPr="00D960BE" w:rsidRDefault="002D3B67" w:rsidP="00D960BE">
            <w:pPr>
              <w:spacing w:before="75" w:after="0" w:line="270" w:lineRule="atLeast"/>
              <w:ind w:right="15"/>
              <w:jc w:val="both"/>
              <w:rPr>
                <w:rFonts w:ascii="Arial" w:hAnsi="Arial" w:cs="Arial"/>
                <w:sz w:val="18"/>
                <w:szCs w:val="18"/>
              </w:rPr>
            </w:pPr>
          </w:p>
        </w:tc>
      </w:tr>
    </w:tbl>
    <w:p w:rsidR="002D3B67" w:rsidRDefault="002D3B67" w:rsidP="00D960BE">
      <w:pPr>
        <w:ind w:left="-142" w:firstLine="142"/>
      </w:pPr>
      <w:r>
        <w:rPr>
          <w:noProof/>
        </w:rPr>
        <w:drawing>
          <wp:inline distT="0" distB="0" distL="0" distR="0">
            <wp:extent cx="2828925" cy="2534954"/>
            <wp:effectExtent l="247650" t="228600" r="238125" b="208246"/>
            <wp:docPr id="2" name="Resim 232" descr="sağlıklı ve dengeli beslenme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ağlıklı ve dengeli beslenme karikatür ile ilgili görsel sonucu"/>
                    <pic:cNvPicPr>
                      <a:picLocks noChangeAspect="1" noChangeArrowheads="1"/>
                    </pic:cNvPicPr>
                  </pic:nvPicPr>
                  <pic:blipFill>
                    <a:blip r:embed="rId10"/>
                    <a:srcRect/>
                    <a:stretch>
                      <a:fillRect/>
                    </a:stretch>
                  </pic:blipFill>
                  <pic:spPr bwMode="auto">
                    <a:xfrm>
                      <a:off x="0" y="0"/>
                      <a:ext cx="2828925" cy="253495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D3B67" w:rsidRDefault="002D3B67" w:rsidP="00D960BE">
      <w:pPr>
        <w:ind w:left="-142" w:firstLine="142"/>
      </w:pPr>
      <w:r>
        <w:rPr>
          <w:noProof/>
        </w:rPr>
        <w:drawing>
          <wp:inline distT="0" distB="0" distL="0" distR="0">
            <wp:extent cx="2676525" cy="2638425"/>
            <wp:effectExtent l="247650" t="228600" r="238125" b="219075"/>
            <wp:docPr id="3" name="Resim 235" descr="sağlıklı ve dengeli beslenme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ağlıklı ve dengeli beslenme karikatür ile ilgili görsel sonucu"/>
                    <pic:cNvPicPr>
                      <a:picLocks noChangeAspect="1" noChangeArrowheads="1"/>
                    </pic:cNvPicPr>
                  </pic:nvPicPr>
                  <pic:blipFill>
                    <a:blip r:embed="rId11"/>
                    <a:srcRect/>
                    <a:stretch>
                      <a:fillRect/>
                    </a:stretch>
                  </pic:blipFill>
                  <pic:spPr bwMode="auto">
                    <a:xfrm>
                      <a:off x="0" y="0"/>
                      <a:ext cx="2676525" cy="26384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2D3B67" w:rsidRDefault="002D3B67" w:rsidP="00D960BE">
      <w:pPr>
        <w:ind w:left="-142" w:firstLine="142"/>
        <w:sectPr w:rsidR="002D3B67" w:rsidSect="002D3B67">
          <w:type w:val="continuous"/>
          <w:pgSz w:w="11906" w:h="16838"/>
          <w:pgMar w:top="567" w:right="567" w:bottom="284" w:left="567" w:header="709" w:footer="709" w:gutter="0"/>
          <w:cols w:num="2" w:space="284"/>
          <w:docGrid w:linePitch="360"/>
        </w:sectPr>
      </w:pPr>
    </w:p>
    <w:p w:rsidR="002D3B67" w:rsidRDefault="002D3B67" w:rsidP="002D3B67">
      <w:pPr>
        <w:sectPr w:rsidR="002D3B67" w:rsidSect="002D3B67">
          <w:type w:val="continuous"/>
          <w:pgSz w:w="11906" w:h="16838"/>
          <w:pgMar w:top="567" w:right="567" w:bottom="284" w:left="567" w:header="709" w:footer="709" w:gutter="0"/>
          <w:cols w:num="2" w:space="708"/>
          <w:docGrid w:linePitch="360"/>
        </w:sectPr>
      </w:pPr>
    </w:p>
    <w:p w:rsidR="00D960BE" w:rsidRDefault="00D960BE" w:rsidP="002D3B67"/>
    <w:sectPr w:rsidR="00D960BE" w:rsidSect="002D3B67">
      <w:type w:val="continuous"/>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C66CF"/>
    <w:multiLevelType w:val="multilevel"/>
    <w:tmpl w:val="DFF4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F3603"/>
    <w:multiLevelType w:val="multilevel"/>
    <w:tmpl w:val="9488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105B34"/>
    <w:multiLevelType w:val="multilevel"/>
    <w:tmpl w:val="6CE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14730"/>
    <w:multiLevelType w:val="multilevel"/>
    <w:tmpl w:val="749E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451248"/>
    <w:multiLevelType w:val="multilevel"/>
    <w:tmpl w:val="2146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D6454"/>
    <w:rsid w:val="001D6454"/>
    <w:rsid w:val="002D3B67"/>
    <w:rsid w:val="003E33AD"/>
    <w:rsid w:val="00D960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E3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D9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D645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D6454"/>
    <w:rPr>
      <w:b/>
      <w:bCs/>
    </w:rPr>
  </w:style>
  <w:style w:type="character" w:styleId="Vurgu">
    <w:name w:val="Emphasis"/>
    <w:basedOn w:val="VarsaylanParagrafYazTipi"/>
    <w:uiPriority w:val="20"/>
    <w:qFormat/>
    <w:rsid w:val="001D6454"/>
    <w:rPr>
      <w:i/>
      <w:iCs/>
    </w:rPr>
  </w:style>
  <w:style w:type="character" w:customStyle="1" w:styleId="apple-converted-space">
    <w:name w:val="apple-converted-space"/>
    <w:basedOn w:val="VarsaylanParagrafYazTipi"/>
    <w:rsid w:val="001D6454"/>
  </w:style>
  <w:style w:type="paragraph" w:styleId="BalonMetni">
    <w:name w:val="Balloon Text"/>
    <w:basedOn w:val="Normal"/>
    <w:link w:val="BalonMetniChar"/>
    <w:uiPriority w:val="99"/>
    <w:semiHidden/>
    <w:unhideWhenUsed/>
    <w:rsid w:val="001D64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454"/>
    <w:rPr>
      <w:rFonts w:ascii="Tahoma" w:hAnsi="Tahoma" w:cs="Tahoma"/>
      <w:sz w:val="16"/>
      <w:szCs w:val="16"/>
    </w:rPr>
  </w:style>
  <w:style w:type="character" w:customStyle="1" w:styleId="Balk1Char">
    <w:name w:val="Başlık 1 Char"/>
    <w:basedOn w:val="VarsaylanParagrafYazTipi"/>
    <w:link w:val="Balk1"/>
    <w:uiPriority w:val="9"/>
    <w:rsid w:val="003E33AD"/>
    <w:rPr>
      <w:rFonts w:ascii="Times New Roman" w:eastAsia="Times New Roman" w:hAnsi="Times New Roman" w:cs="Times New Roman"/>
      <w:b/>
      <w:bCs/>
      <w:kern w:val="36"/>
      <w:sz w:val="48"/>
      <w:szCs w:val="48"/>
    </w:rPr>
  </w:style>
  <w:style w:type="paragraph" w:customStyle="1" w:styleId="boldmavi">
    <w:name w:val="bold_mavi"/>
    <w:basedOn w:val="Normal"/>
    <w:rsid w:val="003E3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D960B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0676594">
      <w:bodyDiv w:val="1"/>
      <w:marLeft w:val="0"/>
      <w:marRight w:val="0"/>
      <w:marTop w:val="0"/>
      <w:marBottom w:val="0"/>
      <w:divBdr>
        <w:top w:val="none" w:sz="0" w:space="0" w:color="auto"/>
        <w:left w:val="none" w:sz="0" w:space="0" w:color="auto"/>
        <w:bottom w:val="none" w:sz="0" w:space="0" w:color="auto"/>
        <w:right w:val="none" w:sz="0" w:space="0" w:color="auto"/>
      </w:divBdr>
    </w:div>
    <w:div w:id="567224838">
      <w:bodyDiv w:val="1"/>
      <w:marLeft w:val="0"/>
      <w:marRight w:val="0"/>
      <w:marTop w:val="0"/>
      <w:marBottom w:val="0"/>
      <w:divBdr>
        <w:top w:val="none" w:sz="0" w:space="0" w:color="auto"/>
        <w:left w:val="none" w:sz="0" w:space="0" w:color="auto"/>
        <w:bottom w:val="none" w:sz="0" w:space="0" w:color="auto"/>
        <w:right w:val="none" w:sz="0" w:space="0" w:color="auto"/>
      </w:divBdr>
    </w:div>
    <w:div w:id="761338219">
      <w:bodyDiv w:val="1"/>
      <w:marLeft w:val="0"/>
      <w:marRight w:val="0"/>
      <w:marTop w:val="0"/>
      <w:marBottom w:val="0"/>
      <w:divBdr>
        <w:top w:val="none" w:sz="0" w:space="0" w:color="auto"/>
        <w:left w:val="none" w:sz="0" w:space="0" w:color="auto"/>
        <w:bottom w:val="none" w:sz="0" w:space="0" w:color="auto"/>
        <w:right w:val="none" w:sz="0" w:space="0" w:color="auto"/>
      </w:divBdr>
    </w:div>
    <w:div w:id="1522086121">
      <w:bodyDiv w:val="1"/>
      <w:marLeft w:val="0"/>
      <w:marRight w:val="0"/>
      <w:marTop w:val="0"/>
      <w:marBottom w:val="0"/>
      <w:divBdr>
        <w:top w:val="none" w:sz="0" w:space="0" w:color="auto"/>
        <w:left w:val="none" w:sz="0" w:space="0" w:color="auto"/>
        <w:bottom w:val="none" w:sz="0" w:space="0" w:color="auto"/>
        <w:right w:val="none" w:sz="0" w:space="0" w:color="auto"/>
      </w:divBdr>
    </w:div>
    <w:div w:id="1627080114">
      <w:bodyDiv w:val="1"/>
      <w:marLeft w:val="0"/>
      <w:marRight w:val="0"/>
      <w:marTop w:val="0"/>
      <w:marBottom w:val="0"/>
      <w:divBdr>
        <w:top w:val="none" w:sz="0" w:space="0" w:color="auto"/>
        <w:left w:val="none" w:sz="0" w:space="0" w:color="auto"/>
        <w:bottom w:val="none" w:sz="0" w:space="0" w:color="auto"/>
        <w:right w:val="none" w:sz="0" w:space="0" w:color="auto"/>
      </w:divBdr>
    </w:div>
    <w:div w:id="18898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1387</Words>
  <Characters>7910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cp:lastPrinted>2017-05-02T11:41:00Z</cp:lastPrinted>
  <dcterms:created xsi:type="dcterms:W3CDTF">2017-05-02T10:26:00Z</dcterms:created>
  <dcterms:modified xsi:type="dcterms:W3CDTF">2017-05-02T11:43:00Z</dcterms:modified>
</cp:coreProperties>
</file>